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E9" w:rsidRPr="00CE48F2" w:rsidRDefault="0019677D" w:rsidP="0019677D">
      <w:pPr>
        <w:ind w:leftChars="-118" w:left="-283" w:right="320"/>
        <w:jc w:val="center"/>
        <w:rPr>
          <w:rFonts w:ascii="標楷體" w:eastAsia="標楷體" w:hAnsi="標楷體"/>
          <w:b/>
          <w:sz w:val="28"/>
          <w:szCs w:val="28"/>
        </w:rPr>
      </w:pPr>
      <w:r w:rsidRPr="00CE48F2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5032F7" w:rsidRPr="00CE48F2">
        <w:rPr>
          <w:rFonts w:ascii="標楷體" w:eastAsia="標楷體" w:hAnsi="標楷體" w:hint="eastAsia"/>
          <w:b/>
          <w:bCs/>
          <w:sz w:val="28"/>
          <w:szCs w:val="28"/>
        </w:rPr>
        <w:t>嶺東科技大學外籍學生獎助學金</w:t>
      </w:r>
      <w:r w:rsidR="00CA0FBE" w:rsidRPr="00CE48F2">
        <w:rPr>
          <w:rFonts w:ascii="標楷體" w:eastAsia="標楷體" w:hAnsi="標楷體" w:hint="eastAsia"/>
          <w:b/>
          <w:bCs/>
          <w:sz w:val="28"/>
          <w:szCs w:val="28"/>
        </w:rPr>
        <w:t>設置</w:t>
      </w:r>
      <w:r w:rsidR="005032F7" w:rsidRPr="00CE48F2">
        <w:rPr>
          <w:rFonts w:ascii="標楷體" w:eastAsia="標楷體" w:hAnsi="標楷體" w:hint="eastAsia"/>
          <w:b/>
          <w:bCs/>
          <w:sz w:val="28"/>
          <w:szCs w:val="28"/>
        </w:rPr>
        <w:t>要點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92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3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24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91</w:t>
      </w:r>
      <w:r w:rsidRPr="00CE48F2">
        <w:rPr>
          <w:rFonts w:eastAsia="標楷體" w:hint="eastAsia"/>
          <w:kern w:val="0"/>
          <w:sz w:val="20"/>
        </w:rPr>
        <w:t>學年第</w:t>
      </w:r>
      <w:r w:rsidRPr="00CE48F2">
        <w:rPr>
          <w:rFonts w:eastAsia="標楷體" w:hint="eastAsia"/>
          <w:kern w:val="0"/>
          <w:sz w:val="20"/>
        </w:rPr>
        <w:t>2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4</w:t>
      </w:r>
      <w:r w:rsidRPr="00CE48F2">
        <w:rPr>
          <w:rFonts w:eastAsia="標楷體" w:hint="eastAsia"/>
          <w:kern w:val="0"/>
          <w:sz w:val="20"/>
        </w:rPr>
        <w:t>次行政會議通過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95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7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10</w:t>
      </w:r>
      <w:r w:rsidRPr="00CE48F2">
        <w:rPr>
          <w:rFonts w:eastAsia="標楷體" w:hint="eastAsia"/>
          <w:kern w:val="0"/>
          <w:sz w:val="20"/>
        </w:rPr>
        <w:t>日經學生就學獎助學金審查委員會審查修訂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9</w:t>
      </w:r>
      <w:r w:rsidR="002C6ED6" w:rsidRPr="00CE48F2">
        <w:rPr>
          <w:rFonts w:eastAsia="標楷體" w:hint="eastAsia"/>
          <w:kern w:val="0"/>
          <w:sz w:val="20"/>
        </w:rPr>
        <w:t>5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7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12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94</w:t>
      </w:r>
      <w:r w:rsidRPr="00CE48F2">
        <w:rPr>
          <w:rFonts w:eastAsia="標楷體" w:hint="eastAsia"/>
          <w:kern w:val="0"/>
          <w:sz w:val="20"/>
        </w:rPr>
        <w:t>學年第</w:t>
      </w:r>
      <w:r w:rsidRPr="00CE48F2">
        <w:rPr>
          <w:rFonts w:eastAsia="標楷體" w:hint="eastAsia"/>
          <w:kern w:val="0"/>
          <w:sz w:val="20"/>
        </w:rPr>
        <w:t>2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5</w:t>
      </w:r>
      <w:r w:rsidRPr="00CE48F2">
        <w:rPr>
          <w:rFonts w:eastAsia="標楷體" w:hint="eastAsia"/>
          <w:kern w:val="0"/>
          <w:sz w:val="20"/>
        </w:rPr>
        <w:t>次行政會議通過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99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20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98</w:t>
      </w:r>
      <w:r w:rsidRPr="00CE48F2">
        <w:rPr>
          <w:rFonts w:eastAsia="標楷體" w:hint="eastAsia"/>
          <w:kern w:val="0"/>
          <w:sz w:val="20"/>
        </w:rPr>
        <w:t>學年第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6</w:t>
      </w:r>
      <w:r w:rsidRPr="00CE48F2">
        <w:rPr>
          <w:rFonts w:eastAsia="標楷體" w:hint="eastAsia"/>
          <w:kern w:val="0"/>
          <w:sz w:val="20"/>
        </w:rPr>
        <w:t>次行政會議修正通過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102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3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27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101</w:t>
      </w:r>
      <w:r w:rsidRPr="00CE48F2">
        <w:rPr>
          <w:rFonts w:eastAsia="標楷體" w:hint="eastAsia"/>
          <w:kern w:val="0"/>
          <w:sz w:val="20"/>
        </w:rPr>
        <w:t>學年度第</w:t>
      </w:r>
      <w:r w:rsidRPr="00CE48F2">
        <w:rPr>
          <w:rFonts w:eastAsia="標楷體" w:hint="eastAsia"/>
          <w:kern w:val="0"/>
          <w:sz w:val="20"/>
        </w:rPr>
        <w:t>2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2</w:t>
      </w:r>
      <w:r w:rsidRPr="00CE48F2">
        <w:rPr>
          <w:rFonts w:eastAsia="標楷體" w:hint="eastAsia"/>
          <w:kern w:val="0"/>
          <w:sz w:val="20"/>
        </w:rPr>
        <w:t>次行政會議修正通過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105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8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3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105</w:t>
      </w:r>
      <w:r w:rsidRPr="00CE48F2">
        <w:rPr>
          <w:rFonts w:eastAsia="標楷體" w:hint="eastAsia"/>
          <w:kern w:val="0"/>
          <w:sz w:val="20"/>
        </w:rPr>
        <w:t>學年度第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次學生就學獎助學金審查委員會議修正通過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105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8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31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105</w:t>
      </w:r>
      <w:r w:rsidRPr="00CE48F2">
        <w:rPr>
          <w:rFonts w:eastAsia="標楷體" w:hint="eastAsia"/>
          <w:kern w:val="0"/>
          <w:sz w:val="20"/>
        </w:rPr>
        <w:t>學年度第</w:t>
      </w:r>
      <w:r w:rsidRPr="00CE48F2">
        <w:rPr>
          <w:rFonts w:eastAsia="標楷體" w:hint="eastAsia"/>
          <w:kern w:val="0"/>
          <w:sz w:val="20"/>
        </w:rPr>
        <w:t xml:space="preserve">1 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次行政會議修正通過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107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11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107</w:t>
      </w:r>
      <w:r w:rsidRPr="00CE48F2">
        <w:rPr>
          <w:rFonts w:eastAsia="標楷體" w:hint="eastAsia"/>
          <w:kern w:val="0"/>
          <w:sz w:val="20"/>
        </w:rPr>
        <w:t>學年度第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3</w:t>
      </w:r>
      <w:r w:rsidRPr="00CE48F2">
        <w:rPr>
          <w:rFonts w:eastAsia="標楷體" w:hint="eastAsia"/>
          <w:kern w:val="0"/>
          <w:sz w:val="20"/>
        </w:rPr>
        <w:t>次學生就學獎助學金審查委員會議修正通過</w:t>
      </w:r>
    </w:p>
    <w:p w:rsidR="006B7AD2" w:rsidRPr="00CE48F2" w:rsidRDefault="006B7AD2" w:rsidP="006B7AD2">
      <w:pPr>
        <w:jc w:val="right"/>
        <w:rPr>
          <w:rFonts w:eastAsia="標楷體"/>
          <w:kern w:val="0"/>
          <w:sz w:val="20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kern w:val="0"/>
          <w:sz w:val="20"/>
        </w:rPr>
        <w:t>107</w:t>
      </w:r>
      <w:r w:rsidRPr="00CE48F2">
        <w:rPr>
          <w:rFonts w:eastAsia="標楷體" w:hint="eastAsia"/>
          <w:kern w:val="0"/>
          <w:sz w:val="20"/>
        </w:rPr>
        <w:t>年</w:t>
      </w:r>
      <w:r w:rsidRPr="00CE48F2">
        <w:rPr>
          <w:rFonts w:eastAsia="標楷體" w:hint="eastAsia"/>
          <w:kern w:val="0"/>
          <w:sz w:val="20"/>
        </w:rPr>
        <w:t>12</w:t>
      </w:r>
      <w:r w:rsidRPr="00CE48F2">
        <w:rPr>
          <w:rFonts w:eastAsia="標楷體" w:hint="eastAsia"/>
          <w:kern w:val="0"/>
          <w:sz w:val="20"/>
        </w:rPr>
        <w:t>月</w:t>
      </w:r>
      <w:r w:rsidRPr="00CE48F2">
        <w:rPr>
          <w:rFonts w:eastAsia="標楷體" w:hint="eastAsia"/>
          <w:kern w:val="0"/>
          <w:sz w:val="20"/>
        </w:rPr>
        <w:t>17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107</w:t>
      </w:r>
      <w:r w:rsidRPr="00CE48F2">
        <w:rPr>
          <w:rFonts w:eastAsia="標楷體" w:hint="eastAsia"/>
          <w:kern w:val="0"/>
          <w:sz w:val="20"/>
        </w:rPr>
        <w:t>學年度第</w:t>
      </w:r>
      <w:r w:rsidRPr="00CE48F2">
        <w:rPr>
          <w:rFonts w:eastAsia="標楷體" w:hint="eastAsia"/>
          <w:kern w:val="0"/>
          <w:sz w:val="20"/>
        </w:rPr>
        <w:t>1</w:t>
      </w:r>
      <w:r w:rsidRPr="00CE48F2">
        <w:rPr>
          <w:rFonts w:eastAsia="標楷體" w:hint="eastAsia"/>
          <w:kern w:val="0"/>
          <w:sz w:val="20"/>
        </w:rPr>
        <w:t>學期第</w:t>
      </w:r>
      <w:r w:rsidRPr="00CE48F2">
        <w:rPr>
          <w:rFonts w:eastAsia="標楷體" w:hint="eastAsia"/>
          <w:kern w:val="0"/>
          <w:sz w:val="20"/>
        </w:rPr>
        <w:t>5</w:t>
      </w:r>
      <w:r w:rsidRPr="00CE48F2">
        <w:rPr>
          <w:rFonts w:eastAsia="標楷體" w:hint="eastAsia"/>
          <w:kern w:val="0"/>
          <w:sz w:val="20"/>
        </w:rPr>
        <w:t>次行政會議修正通過</w:t>
      </w:r>
    </w:p>
    <w:p w:rsidR="00144F58" w:rsidRPr="00CE48F2" w:rsidRDefault="00144F58" w:rsidP="00144F58">
      <w:pPr>
        <w:jc w:val="right"/>
        <w:rPr>
          <w:rFonts w:eastAsia="標楷體" w:hAnsi="標楷體"/>
          <w:b/>
          <w:sz w:val="28"/>
          <w:szCs w:val="28"/>
          <w:shd w:val="pct15" w:color="auto" w:fill="FFFFFF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Pr="00CE48F2">
        <w:rPr>
          <w:rFonts w:eastAsia="標楷體" w:hint="eastAsia"/>
          <w:sz w:val="20"/>
        </w:rPr>
        <w:t>109</w:t>
      </w:r>
      <w:r w:rsidRPr="00CE48F2">
        <w:rPr>
          <w:rFonts w:eastAsia="標楷體" w:hint="eastAsia"/>
          <w:sz w:val="20"/>
        </w:rPr>
        <w:t>年</w:t>
      </w:r>
      <w:r w:rsidRPr="00CE48F2">
        <w:rPr>
          <w:rFonts w:eastAsia="標楷體" w:hint="eastAsia"/>
          <w:sz w:val="20"/>
        </w:rPr>
        <w:t>5</w:t>
      </w:r>
      <w:r w:rsidRPr="00CE48F2">
        <w:rPr>
          <w:rFonts w:eastAsia="標楷體" w:hint="eastAsia"/>
          <w:sz w:val="20"/>
        </w:rPr>
        <w:t>月</w:t>
      </w:r>
      <w:r w:rsidRPr="00CE48F2">
        <w:rPr>
          <w:rFonts w:eastAsia="標楷體" w:hint="eastAsia"/>
          <w:sz w:val="20"/>
        </w:rPr>
        <w:t>4</w:t>
      </w:r>
      <w:r w:rsidRPr="00CE48F2">
        <w:rPr>
          <w:rFonts w:eastAsia="標楷體" w:hint="eastAsia"/>
          <w:sz w:val="20"/>
        </w:rPr>
        <w:t>日</w:t>
      </w:r>
      <w:r w:rsidRPr="00CE48F2">
        <w:rPr>
          <w:rFonts w:eastAsia="標楷體" w:hint="eastAsia"/>
          <w:sz w:val="20"/>
        </w:rPr>
        <w:t>108</w:t>
      </w:r>
      <w:r w:rsidRPr="00CE48F2">
        <w:rPr>
          <w:rFonts w:eastAsia="標楷體" w:hint="eastAsia"/>
          <w:sz w:val="20"/>
        </w:rPr>
        <w:t>學年度第</w:t>
      </w:r>
      <w:r w:rsidRPr="00CE48F2">
        <w:rPr>
          <w:rFonts w:eastAsia="標楷體" w:hint="eastAsia"/>
          <w:sz w:val="20"/>
        </w:rPr>
        <w:t>2</w:t>
      </w:r>
      <w:r w:rsidRPr="00CE48F2">
        <w:rPr>
          <w:rFonts w:eastAsia="標楷體" w:hint="eastAsia"/>
          <w:sz w:val="20"/>
        </w:rPr>
        <w:t>學期</w:t>
      </w:r>
      <w:r w:rsidRPr="00CE48F2">
        <w:rPr>
          <w:rFonts w:eastAsia="標楷體" w:hint="eastAsia"/>
          <w:kern w:val="0"/>
          <w:sz w:val="20"/>
        </w:rPr>
        <w:t>第</w:t>
      </w:r>
      <w:r w:rsidR="00840E57" w:rsidRPr="00CE48F2">
        <w:rPr>
          <w:rFonts w:ascii="標楷體" w:eastAsia="標楷體" w:hAnsi="標楷體" w:hint="eastAsia"/>
          <w:kern w:val="0"/>
          <w:sz w:val="20"/>
        </w:rPr>
        <w:t>3</w:t>
      </w:r>
      <w:r w:rsidRPr="00CE48F2">
        <w:rPr>
          <w:rFonts w:eastAsia="標楷體" w:hint="eastAsia"/>
          <w:kern w:val="0"/>
          <w:sz w:val="20"/>
        </w:rPr>
        <w:t>次學生就學獎助學金審查委員會議修正通過</w:t>
      </w:r>
    </w:p>
    <w:p w:rsidR="007F5CE9" w:rsidRPr="00CE48F2" w:rsidRDefault="00A037CC" w:rsidP="006B7AD2">
      <w:pPr>
        <w:jc w:val="right"/>
        <w:rPr>
          <w:rFonts w:eastAsia="標楷體" w:hAnsi="標楷體"/>
          <w:b/>
          <w:sz w:val="28"/>
          <w:szCs w:val="28"/>
          <w:shd w:val="pct15" w:color="auto" w:fill="FFFFFF"/>
        </w:rPr>
      </w:pPr>
      <w:r w:rsidRPr="00CE48F2">
        <w:rPr>
          <w:rFonts w:eastAsia="標楷體" w:hint="eastAsia"/>
          <w:kern w:val="0"/>
          <w:sz w:val="20"/>
        </w:rPr>
        <w:t>中華民國</w:t>
      </w:r>
      <w:r w:rsidR="004941CA" w:rsidRPr="00CE48F2">
        <w:rPr>
          <w:rFonts w:eastAsia="標楷體" w:hint="eastAsia"/>
          <w:kern w:val="0"/>
          <w:sz w:val="20"/>
        </w:rPr>
        <w:t>109</w:t>
      </w:r>
      <w:r w:rsidRPr="00CE48F2">
        <w:rPr>
          <w:rFonts w:eastAsia="標楷體" w:hint="eastAsia"/>
          <w:kern w:val="0"/>
          <w:sz w:val="20"/>
        </w:rPr>
        <w:t>年</w:t>
      </w:r>
      <w:r w:rsidR="004941CA" w:rsidRPr="00CE48F2">
        <w:rPr>
          <w:rFonts w:eastAsia="標楷體" w:hint="eastAsia"/>
          <w:kern w:val="0"/>
          <w:sz w:val="20"/>
        </w:rPr>
        <w:t>6</w:t>
      </w:r>
      <w:r w:rsidRPr="00CE48F2">
        <w:rPr>
          <w:rFonts w:eastAsia="標楷體" w:hint="eastAsia"/>
          <w:kern w:val="0"/>
          <w:sz w:val="20"/>
        </w:rPr>
        <w:t>月</w:t>
      </w:r>
      <w:r w:rsidR="004941CA" w:rsidRPr="00CE48F2">
        <w:rPr>
          <w:rFonts w:eastAsia="標楷體" w:hint="eastAsia"/>
          <w:kern w:val="0"/>
          <w:sz w:val="20"/>
        </w:rPr>
        <w:t>2</w:t>
      </w:r>
      <w:r w:rsidR="00E056FB" w:rsidRPr="00CE48F2">
        <w:rPr>
          <w:rFonts w:eastAsia="標楷體" w:hint="eastAsia"/>
          <w:kern w:val="0"/>
          <w:sz w:val="20"/>
        </w:rPr>
        <w:t>9</w:t>
      </w:r>
      <w:r w:rsidRPr="00CE48F2">
        <w:rPr>
          <w:rFonts w:eastAsia="標楷體" w:hint="eastAsia"/>
          <w:kern w:val="0"/>
          <w:sz w:val="20"/>
        </w:rPr>
        <w:t>日</w:t>
      </w:r>
      <w:r w:rsidRPr="00CE48F2">
        <w:rPr>
          <w:rFonts w:eastAsia="標楷體" w:hint="eastAsia"/>
          <w:kern w:val="0"/>
          <w:sz w:val="20"/>
        </w:rPr>
        <w:t>108</w:t>
      </w:r>
      <w:r w:rsidRPr="00CE48F2">
        <w:rPr>
          <w:rFonts w:eastAsia="標楷體" w:hint="eastAsia"/>
          <w:kern w:val="0"/>
          <w:sz w:val="20"/>
        </w:rPr>
        <w:t>學年度第</w:t>
      </w:r>
      <w:r w:rsidRPr="00CE48F2">
        <w:rPr>
          <w:rFonts w:eastAsia="標楷體" w:hint="eastAsia"/>
          <w:kern w:val="0"/>
          <w:sz w:val="20"/>
        </w:rPr>
        <w:t>2</w:t>
      </w:r>
      <w:r w:rsidRPr="00CE48F2">
        <w:rPr>
          <w:rFonts w:eastAsia="標楷體" w:hint="eastAsia"/>
          <w:kern w:val="0"/>
          <w:sz w:val="20"/>
        </w:rPr>
        <w:t>學期第</w:t>
      </w:r>
      <w:r w:rsidR="004941CA" w:rsidRPr="00CE48F2">
        <w:rPr>
          <w:rFonts w:eastAsia="標楷體" w:hint="eastAsia"/>
          <w:kern w:val="0"/>
          <w:sz w:val="20"/>
        </w:rPr>
        <w:t>5</w:t>
      </w:r>
      <w:r w:rsidRPr="00CE48F2">
        <w:rPr>
          <w:rFonts w:eastAsia="標楷體" w:hint="eastAsia"/>
          <w:kern w:val="0"/>
          <w:sz w:val="20"/>
        </w:rPr>
        <w:t>次行政會議修正通過</w:t>
      </w:r>
    </w:p>
    <w:p w:rsidR="0005031B" w:rsidRPr="00CE48F2" w:rsidRDefault="0005031B" w:rsidP="0005031B">
      <w:pPr>
        <w:spacing w:beforeLines="50" w:before="120"/>
        <w:ind w:left="480" w:hangingChars="200" w:hanging="480"/>
        <w:jc w:val="both"/>
        <w:rPr>
          <w:rFonts w:ascii="標楷體" w:eastAsia="標楷體" w:hAnsi="標楷體"/>
        </w:rPr>
      </w:pPr>
    </w:p>
    <w:p w:rsidR="00DA6E92" w:rsidRPr="00CE48F2" w:rsidRDefault="00B8096F" w:rsidP="00687713">
      <w:pPr>
        <w:autoSpaceDE w:val="0"/>
        <w:autoSpaceDN w:val="0"/>
        <w:spacing w:line="460" w:lineRule="exact"/>
        <w:ind w:left="476" w:right="34" w:hanging="476"/>
        <w:jc w:val="both"/>
        <w:rPr>
          <w:rFonts w:eastAsia="標楷體"/>
          <w:kern w:val="0"/>
        </w:rPr>
      </w:pPr>
      <w:r w:rsidRPr="00CE48F2">
        <w:rPr>
          <w:rFonts w:eastAsia="標楷體"/>
          <w:kern w:val="0"/>
        </w:rPr>
        <w:t>一、嶺東科技大學</w:t>
      </w:r>
      <w:r w:rsidRPr="00CE48F2">
        <w:rPr>
          <w:rFonts w:eastAsia="標楷體" w:hint="eastAsia"/>
          <w:kern w:val="0"/>
        </w:rPr>
        <w:t>(</w:t>
      </w:r>
      <w:r w:rsidRPr="00CE48F2">
        <w:rPr>
          <w:rFonts w:eastAsia="標楷體"/>
          <w:kern w:val="0"/>
        </w:rPr>
        <w:t>以下簡稱本校</w:t>
      </w:r>
      <w:r w:rsidRPr="00CE48F2">
        <w:rPr>
          <w:rFonts w:eastAsia="標楷體" w:hint="eastAsia"/>
          <w:kern w:val="0"/>
        </w:rPr>
        <w:t>)</w:t>
      </w:r>
      <w:r w:rsidRPr="00CE48F2">
        <w:rPr>
          <w:rFonts w:eastAsia="標楷體"/>
          <w:kern w:val="0"/>
        </w:rPr>
        <w:t>為</w:t>
      </w:r>
      <w:r w:rsidRPr="00CE48F2">
        <w:rPr>
          <w:rFonts w:ascii="標楷體" w:eastAsia="標楷體" w:hAnsi="標楷體" w:cs="標楷體" w:hint="eastAsia"/>
          <w:kern w:val="0"/>
        </w:rPr>
        <w:t>獎勵</w:t>
      </w:r>
      <w:r w:rsidRPr="00CE48F2">
        <w:rPr>
          <w:rFonts w:eastAsia="標楷體"/>
          <w:kern w:val="0"/>
        </w:rPr>
        <w:t>優秀外籍</w:t>
      </w:r>
      <w:r w:rsidRPr="00CE48F2">
        <w:rPr>
          <w:rFonts w:ascii="標楷體" w:eastAsia="標楷體" w:hAnsi="標楷體" w:cs="標楷體" w:hint="eastAsia"/>
          <w:kern w:val="0"/>
        </w:rPr>
        <w:t>學</w:t>
      </w:r>
      <w:r w:rsidRPr="00CE48F2">
        <w:rPr>
          <w:rFonts w:eastAsia="標楷體"/>
          <w:kern w:val="0"/>
        </w:rPr>
        <w:t>生，並協助其完成學業，特訂定「嶺東科技大學外籍學生獎助學金設置要點」</w:t>
      </w:r>
      <w:r w:rsidRPr="00CE48F2">
        <w:rPr>
          <w:rFonts w:eastAsia="標楷體" w:hint="eastAsia"/>
          <w:kern w:val="0"/>
        </w:rPr>
        <w:t>(</w:t>
      </w:r>
      <w:r w:rsidRPr="00CE48F2">
        <w:rPr>
          <w:rFonts w:eastAsia="標楷體"/>
          <w:kern w:val="0"/>
        </w:rPr>
        <w:t>以下簡稱本要點</w:t>
      </w:r>
      <w:r w:rsidRPr="00CE48F2">
        <w:rPr>
          <w:rFonts w:eastAsia="標楷體" w:hint="eastAsia"/>
          <w:kern w:val="0"/>
        </w:rPr>
        <w:t>)</w:t>
      </w:r>
      <w:r w:rsidRPr="00CE48F2">
        <w:rPr>
          <w:rFonts w:eastAsia="標楷體"/>
          <w:kern w:val="0"/>
        </w:rPr>
        <w:t>。</w:t>
      </w:r>
    </w:p>
    <w:p w:rsidR="00687713" w:rsidRPr="00CE48F2" w:rsidRDefault="00687713" w:rsidP="00687713">
      <w:pPr>
        <w:widowControl/>
        <w:adjustRightInd w:val="0"/>
        <w:snapToGrid w:val="0"/>
        <w:spacing w:line="460" w:lineRule="exact"/>
        <w:jc w:val="both"/>
        <w:rPr>
          <w:rFonts w:ascii="標楷體" w:eastAsia="標楷體" w:hAnsi="標楷體"/>
        </w:rPr>
      </w:pPr>
      <w:r w:rsidRPr="00CE48F2">
        <w:rPr>
          <w:rFonts w:ascii="標楷體" w:eastAsia="標楷體" w:hAnsi="標楷體" w:hint="eastAsia"/>
        </w:rPr>
        <w:t xml:space="preserve">二、獎助對象： </w:t>
      </w:r>
    </w:p>
    <w:p w:rsidR="00687713" w:rsidRPr="00CE48F2" w:rsidRDefault="00687713" w:rsidP="00687713">
      <w:pPr>
        <w:widowControl/>
        <w:adjustRightInd w:val="0"/>
        <w:snapToGrid w:val="0"/>
        <w:spacing w:line="460" w:lineRule="exact"/>
        <w:ind w:leftChars="175" w:left="559" w:hangingChars="58" w:hanging="139"/>
        <w:jc w:val="both"/>
        <w:rPr>
          <w:rFonts w:ascii="標楷體" w:eastAsia="標楷體" w:hAnsi="標楷體"/>
        </w:rPr>
      </w:pPr>
      <w:r w:rsidRPr="00CE48F2">
        <w:rPr>
          <w:rFonts w:ascii="標楷體" w:eastAsia="標楷體" w:hAnsi="標楷體" w:hint="eastAsia"/>
        </w:rPr>
        <w:t>(</w:t>
      </w:r>
      <w:proofErr w:type="gramStart"/>
      <w:r w:rsidRPr="00CE48F2">
        <w:rPr>
          <w:rFonts w:ascii="標楷體" w:eastAsia="標楷體" w:hAnsi="標楷體" w:hint="eastAsia"/>
        </w:rPr>
        <w:t>一</w:t>
      </w:r>
      <w:proofErr w:type="gramEnd"/>
      <w:r w:rsidRPr="00CE48F2">
        <w:rPr>
          <w:rFonts w:ascii="標楷體" w:eastAsia="標楷體" w:hAnsi="標楷體" w:hint="eastAsia"/>
        </w:rPr>
        <w:t>)就讀本校之外籍</w:t>
      </w:r>
      <w:r w:rsidRPr="00CE48F2">
        <w:rPr>
          <w:rFonts w:ascii="標楷體" w:eastAsia="標楷體" w:hAnsi="標楷體" w:cs="標楷體" w:hint="eastAsia"/>
          <w:kern w:val="0"/>
        </w:rPr>
        <w:t>學</w:t>
      </w:r>
      <w:r w:rsidRPr="00CE48F2">
        <w:rPr>
          <w:rFonts w:ascii="標楷體" w:eastAsia="標楷體" w:hAnsi="標楷體" w:hint="eastAsia"/>
        </w:rPr>
        <w:t>生（延修生除外）與欲申請就讀本校之外籍</w:t>
      </w:r>
      <w:r w:rsidRPr="00CE48F2">
        <w:rPr>
          <w:rFonts w:ascii="標楷體" w:eastAsia="標楷體" w:hAnsi="標楷體" w:cs="標楷體" w:hint="eastAsia"/>
          <w:kern w:val="0"/>
        </w:rPr>
        <w:t>新</w:t>
      </w:r>
      <w:r w:rsidRPr="00CE48F2">
        <w:rPr>
          <w:rFonts w:ascii="標楷體" w:eastAsia="標楷體" w:hAnsi="標楷體" w:hint="eastAsia"/>
        </w:rPr>
        <w:t xml:space="preserve">生。 </w:t>
      </w:r>
    </w:p>
    <w:p w:rsidR="002E0438" w:rsidRPr="00CE48F2" w:rsidRDefault="00687713" w:rsidP="00687713">
      <w:pPr>
        <w:autoSpaceDE w:val="0"/>
        <w:autoSpaceDN w:val="0"/>
        <w:spacing w:line="460" w:lineRule="exact"/>
        <w:ind w:leftChars="175" w:left="900" w:right="34" w:hangingChars="200" w:hanging="480"/>
        <w:jc w:val="both"/>
        <w:rPr>
          <w:rFonts w:eastAsia="標楷體"/>
          <w:kern w:val="0"/>
        </w:rPr>
      </w:pPr>
      <w:r w:rsidRPr="00CE48F2">
        <w:rPr>
          <w:rFonts w:ascii="標楷體" w:eastAsia="標楷體" w:hAnsi="標楷體" w:hint="eastAsia"/>
        </w:rPr>
        <w:t>(二)本要點所稱外籍</w:t>
      </w:r>
      <w:r w:rsidRPr="00CE48F2">
        <w:rPr>
          <w:rFonts w:ascii="標楷體" w:eastAsia="標楷體" w:hAnsi="標楷體" w:cs="標楷體" w:hint="eastAsia"/>
          <w:kern w:val="0"/>
        </w:rPr>
        <w:t>學</w:t>
      </w:r>
      <w:r w:rsidRPr="00CE48F2">
        <w:rPr>
          <w:rFonts w:ascii="標楷體" w:eastAsia="標楷體" w:hAnsi="標楷體" w:hint="eastAsia"/>
        </w:rPr>
        <w:t>生，係指未具僑生身分且不具中華民國國籍者</w:t>
      </w:r>
      <w:r w:rsidRPr="00CE48F2">
        <w:rPr>
          <w:rFonts w:ascii="標楷體" w:eastAsia="標楷體" w:hAnsi="標楷體" w:cs="標楷體" w:hint="eastAsia"/>
          <w:kern w:val="0"/>
        </w:rPr>
        <w:t>，</w:t>
      </w:r>
      <w:proofErr w:type="gramStart"/>
      <w:r w:rsidRPr="00CE48F2">
        <w:rPr>
          <w:rFonts w:ascii="標楷體" w:eastAsia="標楷體" w:hAnsi="標楷體" w:hint="eastAsia"/>
        </w:rPr>
        <w:t>不含</w:t>
      </w:r>
      <w:r w:rsidRPr="00CE48F2">
        <w:rPr>
          <w:rFonts w:ascii="標楷體" w:eastAsia="標楷體" w:hAnsi="標楷體" w:cs="標楷體" w:hint="eastAsia"/>
          <w:kern w:val="0"/>
        </w:rPr>
        <w:t>以專</w:t>
      </w:r>
      <w:proofErr w:type="gramEnd"/>
      <w:r w:rsidRPr="00CE48F2">
        <w:rPr>
          <w:rFonts w:ascii="標楷體" w:eastAsia="標楷體" w:hAnsi="標楷體" w:cs="標楷體" w:hint="eastAsia"/>
          <w:kern w:val="0"/>
        </w:rPr>
        <w:t>班方式招收之外國學生、</w:t>
      </w:r>
      <w:r w:rsidRPr="00CE48F2">
        <w:rPr>
          <w:rFonts w:ascii="標楷體" w:eastAsia="標楷體" w:hAnsi="標楷體" w:hint="eastAsia"/>
        </w:rPr>
        <w:t>大陸及港、澳地區學生。</w:t>
      </w:r>
    </w:p>
    <w:p w:rsidR="00DA6E92" w:rsidRPr="00CE48F2" w:rsidRDefault="002C6ED6" w:rsidP="009A343D">
      <w:pPr>
        <w:autoSpaceDE w:val="0"/>
        <w:autoSpaceDN w:val="0"/>
        <w:spacing w:line="460" w:lineRule="exact"/>
        <w:ind w:left="476" w:right="34" w:hanging="476"/>
        <w:jc w:val="both"/>
        <w:rPr>
          <w:rFonts w:ascii="標楷體" w:eastAsia="標楷體" w:hAnsi="標楷體" w:cs="DFKaiShu-SB-Estd-BF"/>
          <w:kern w:val="0"/>
        </w:rPr>
      </w:pPr>
      <w:r w:rsidRPr="00CE48F2">
        <w:rPr>
          <w:rFonts w:ascii="標楷體" w:eastAsia="標楷體" w:hAnsi="標楷體" w:hint="eastAsia"/>
          <w:kern w:val="0"/>
        </w:rPr>
        <w:t>三</w:t>
      </w:r>
      <w:r w:rsidR="00DA6E92" w:rsidRPr="00CE48F2">
        <w:rPr>
          <w:rFonts w:ascii="標楷體" w:eastAsia="標楷體" w:hAnsi="標楷體" w:hint="eastAsia"/>
          <w:kern w:val="0"/>
        </w:rPr>
        <w:t>、</w:t>
      </w:r>
      <w:r w:rsidR="00DA6E92" w:rsidRPr="00CE48F2">
        <w:rPr>
          <w:rFonts w:ascii="標楷體" w:eastAsia="標楷體" w:hAnsi="標楷體" w:cs="DFKaiShu-SB-Estd-BF" w:hint="eastAsia"/>
          <w:kern w:val="0"/>
        </w:rPr>
        <w:t>獎</w:t>
      </w:r>
      <w:r w:rsidR="00DA6E92" w:rsidRPr="00CE48F2">
        <w:rPr>
          <w:rFonts w:ascii="標楷體" w:eastAsia="標楷體" w:hAnsi="標楷體" w:cs="標楷體" w:hint="eastAsia"/>
          <w:kern w:val="0"/>
        </w:rPr>
        <w:t>助</w:t>
      </w:r>
      <w:r w:rsidR="00DA6E92" w:rsidRPr="00CE48F2">
        <w:rPr>
          <w:rFonts w:ascii="標楷體" w:eastAsia="標楷體" w:hAnsi="標楷體" w:cs="DFKaiShu-SB-Estd-BF" w:hint="eastAsia"/>
          <w:kern w:val="0"/>
        </w:rPr>
        <w:t>金額：</w:t>
      </w:r>
    </w:p>
    <w:p w:rsidR="00DA6E92" w:rsidRPr="00CE48F2" w:rsidRDefault="00DA6E92" w:rsidP="009A343D">
      <w:pPr>
        <w:autoSpaceDE w:val="0"/>
        <w:autoSpaceDN w:val="0"/>
        <w:spacing w:line="460" w:lineRule="exact"/>
        <w:ind w:left="992" w:hanging="530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以每名學生每學期之學雜費、資訊及網路資源使用費、及住宿費合計數額為上限。</w:t>
      </w:r>
    </w:p>
    <w:p w:rsidR="009D194C" w:rsidRPr="00CE48F2" w:rsidRDefault="009D194C" w:rsidP="009D194C">
      <w:pPr>
        <w:autoSpaceDE w:val="0"/>
        <w:autoSpaceDN w:val="0"/>
        <w:spacing w:line="460" w:lineRule="exact"/>
        <w:ind w:left="476" w:right="34" w:hanging="476"/>
        <w:jc w:val="both"/>
        <w:rPr>
          <w:rFonts w:eastAsia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四</w:t>
      </w:r>
      <w:r w:rsidRPr="00CE48F2">
        <w:rPr>
          <w:rFonts w:ascii="標楷體" w:eastAsia="標楷體" w:hAnsi="標楷體" w:cs="DFKaiShu-SB-Estd-BF" w:hint="eastAsia"/>
          <w:kern w:val="0"/>
        </w:rPr>
        <w:t>、申請</w:t>
      </w:r>
      <w:r w:rsidRPr="00CE48F2">
        <w:rPr>
          <w:rFonts w:ascii="標楷體" w:eastAsia="標楷體" w:hAnsi="標楷體" w:cs="標楷體" w:hint="eastAsia"/>
          <w:kern w:val="0"/>
        </w:rPr>
        <w:t>條件</w:t>
      </w:r>
      <w:r w:rsidRPr="00CE48F2">
        <w:rPr>
          <w:rFonts w:ascii="標楷體" w:eastAsia="標楷體" w:hAnsi="標楷體" w:cs="DFKaiShu-SB-Estd-BF" w:hint="eastAsia"/>
          <w:kern w:val="0"/>
        </w:rPr>
        <w:t>：</w:t>
      </w:r>
    </w:p>
    <w:p w:rsidR="005710CC" w:rsidRPr="00CE48F2" w:rsidRDefault="005710CC" w:rsidP="00587074">
      <w:pPr>
        <w:numPr>
          <w:ilvl w:val="0"/>
          <w:numId w:val="21"/>
        </w:numPr>
        <w:autoSpaceDE w:val="0"/>
        <w:autoSpaceDN w:val="0"/>
        <w:spacing w:line="460" w:lineRule="exact"/>
        <w:ind w:left="770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學士班：前一學期學業成績平均</w:t>
      </w:r>
      <w:r w:rsidRPr="00CE48F2">
        <w:rPr>
          <w:rFonts w:ascii="標楷體" w:eastAsia="標楷體" w:hAnsi="標楷體" w:cs="標楷體"/>
          <w:kern w:val="0"/>
        </w:rPr>
        <w:t>7</w:t>
      </w:r>
      <w:r w:rsidRPr="00CE48F2">
        <w:rPr>
          <w:rFonts w:ascii="標楷體" w:eastAsia="標楷體" w:hAnsi="標楷體" w:cs="標楷體" w:hint="eastAsia"/>
          <w:kern w:val="0"/>
        </w:rPr>
        <w:t>5分以上、操行成績</w:t>
      </w:r>
      <w:r w:rsidRPr="00CE48F2">
        <w:rPr>
          <w:rFonts w:ascii="標楷體" w:eastAsia="標楷體" w:hAnsi="標楷體" w:cs="標楷體"/>
          <w:kern w:val="0"/>
        </w:rPr>
        <w:t>82</w:t>
      </w:r>
      <w:r w:rsidRPr="00CE48F2">
        <w:rPr>
          <w:rFonts w:ascii="標楷體" w:eastAsia="標楷體" w:hAnsi="標楷體" w:cs="標楷體" w:hint="eastAsia"/>
          <w:kern w:val="0"/>
        </w:rPr>
        <w:t>分以上</w:t>
      </w:r>
      <w:r w:rsidRPr="00CE48F2">
        <w:rPr>
          <w:rFonts w:ascii="標楷體" w:eastAsia="標楷體" w:hAnsi="標楷體" w:cs="標楷體"/>
          <w:kern w:val="0"/>
        </w:rPr>
        <w:t>(</w:t>
      </w:r>
      <w:r w:rsidRPr="00CE48F2">
        <w:rPr>
          <w:rFonts w:ascii="標楷體" w:eastAsia="標楷體" w:hAnsi="標楷體" w:cs="標楷體" w:hint="eastAsia"/>
          <w:kern w:val="0"/>
        </w:rPr>
        <w:t>新生以原就讀學校師長推薦名單為</w:t>
      </w:r>
      <w:proofErr w:type="gramStart"/>
      <w:r w:rsidRPr="00CE48F2">
        <w:rPr>
          <w:rFonts w:ascii="標楷體" w:eastAsia="標楷體" w:hAnsi="標楷體" w:cs="標楷體" w:hint="eastAsia"/>
          <w:kern w:val="0"/>
        </w:rPr>
        <w:t>準</w:t>
      </w:r>
      <w:proofErr w:type="gramEnd"/>
      <w:r w:rsidRPr="00CE48F2">
        <w:rPr>
          <w:rFonts w:ascii="標楷體" w:eastAsia="標楷體" w:hAnsi="標楷體" w:cs="標楷體"/>
          <w:kern w:val="0"/>
        </w:rPr>
        <w:t>)</w:t>
      </w:r>
      <w:r w:rsidRPr="00CE48F2">
        <w:rPr>
          <w:rFonts w:ascii="標楷體" w:eastAsia="標楷體" w:hAnsi="標楷體" w:cs="標楷體" w:hint="eastAsia"/>
          <w:kern w:val="0"/>
        </w:rPr>
        <w:t>。</w:t>
      </w:r>
    </w:p>
    <w:p w:rsidR="005710CC" w:rsidRPr="00CE48F2" w:rsidRDefault="005710CC" w:rsidP="00587074">
      <w:pPr>
        <w:numPr>
          <w:ilvl w:val="0"/>
          <w:numId w:val="21"/>
        </w:numPr>
        <w:autoSpaceDE w:val="0"/>
        <w:autoSpaceDN w:val="0"/>
        <w:spacing w:line="460" w:lineRule="exact"/>
        <w:ind w:left="784" w:hanging="500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碩士班：前一學期學業成績平均80分以上、操行成績</w:t>
      </w:r>
      <w:r w:rsidRPr="00CE48F2">
        <w:rPr>
          <w:rFonts w:ascii="標楷體" w:eastAsia="標楷體" w:hAnsi="標楷體" w:cs="標楷體"/>
          <w:kern w:val="0"/>
        </w:rPr>
        <w:t>82</w:t>
      </w:r>
      <w:r w:rsidRPr="00CE48F2">
        <w:rPr>
          <w:rFonts w:ascii="標楷體" w:eastAsia="標楷體" w:hAnsi="標楷體" w:cs="標楷體" w:hint="eastAsia"/>
          <w:kern w:val="0"/>
        </w:rPr>
        <w:t>分以上</w:t>
      </w:r>
      <w:r w:rsidRPr="00CE48F2">
        <w:rPr>
          <w:rFonts w:ascii="標楷體" w:eastAsia="標楷體" w:hAnsi="標楷體" w:cs="標楷體"/>
          <w:kern w:val="0"/>
        </w:rPr>
        <w:t>(</w:t>
      </w:r>
      <w:r w:rsidRPr="00CE48F2">
        <w:rPr>
          <w:rFonts w:ascii="標楷體" w:eastAsia="標楷體" w:hAnsi="標楷體" w:cs="標楷體" w:hint="eastAsia"/>
          <w:kern w:val="0"/>
        </w:rPr>
        <w:t>新生以原就讀學校師長推薦名單為</w:t>
      </w:r>
      <w:proofErr w:type="gramStart"/>
      <w:r w:rsidRPr="00CE48F2">
        <w:rPr>
          <w:rFonts w:ascii="標楷體" w:eastAsia="標楷體" w:hAnsi="標楷體" w:cs="標楷體" w:hint="eastAsia"/>
          <w:kern w:val="0"/>
        </w:rPr>
        <w:t>準</w:t>
      </w:r>
      <w:proofErr w:type="gramEnd"/>
      <w:r w:rsidRPr="00CE48F2">
        <w:rPr>
          <w:rFonts w:ascii="標楷體" w:eastAsia="標楷體" w:hAnsi="標楷體" w:cs="標楷體"/>
          <w:kern w:val="0"/>
        </w:rPr>
        <w:t>)</w:t>
      </w:r>
      <w:r w:rsidRPr="00CE48F2">
        <w:rPr>
          <w:rFonts w:ascii="標楷體" w:eastAsia="標楷體" w:hAnsi="標楷體" w:cs="標楷體" w:hint="eastAsia"/>
          <w:kern w:val="0"/>
        </w:rPr>
        <w:t>。</w:t>
      </w:r>
    </w:p>
    <w:p w:rsidR="005710CC" w:rsidRPr="00CE48F2" w:rsidRDefault="005710CC" w:rsidP="00587074">
      <w:pPr>
        <w:numPr>
          <w:ilvl w:val="0"/>
          <w:numId w:val="21"/>
        </w:numPr>
        <w:autoSpaceDE w:val="0"/>
        <w:autoSpaceDN w:val="0"/>
        <w:spacing w:line="460" w:lineRule="exact"/>
        <w:ind w:left="784" w:hanging="500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未領</w:t>
      </w:r>
      <w:r w:rsidR="004941CA" w:rsidRPr="00CE48F2">
        <w:rPr>
          <w:rFonts w:ascii="標楷體" w:eastAsia="標楷體" w:hAnsi="標楷體" w:cs="標楷體" w:hint="eastAsia"/>
          <w:kern w:val="0"/>
        </w:rPr>
        <w:t>取</w:t>
      </w:r>
      <w:r w:rsidRPr="00CE48F2">
        <w:rPr>
          <w:rFonts w:ascii="標楷體" w:eastAsia="標楷體" w:hAnsi="標楷體" w:cs="標楷體" w:hint="eastAsia"/>
          <w:kern w:val="0"/>
        </w:rPr>
        <w:t>政府其他機關之獎學金</w:t>
      </w:r>
      <w:r w:rsidR="004941CA" w:rsidRPr="00CE48F2">
        <w:rPr>
          <w:rFonts w:ascii="標楷體" w:eastAsia="標楷體" w:hAnsi="標楷體" w:cs="標楷體" w:hint="eastAsia"/>
          <w:kern w:val="0"/>
        </w:rPr>
        <w:t>(如：教育部「台灣獎學金」)</w:t>
      </w:r>
      <w:r w:rsidRPr="00CE48F2">
        <w:rPr>
          <w:rFonts w:ascii="標楷體" w:eastAsia="標楷體" w:hAnsi="標楷體" w:cs="標楷體" w:hint="eastAsia"/>
          <w:kern w:val="0"/>
        </w:rPr>
        <w:t>、或校外其他單位全額獎學金者。</w:t>
      </w:r>
    </w:p>
    <w:p w:rsidR="00DA6E92" w:rsidRPr="00CE48F2" w:rsidRDefault="009A343D" w:rsidP="009A343D">
      <w:pPr>
        <w:autoSpaceDE w:val="0"/>
        <w:autoSpaceDN w:val="0"/>
        <w:spacing w:line="460" w:lineRule="exact"/>
        <w:ind w:left="476" w:right="34" w:hanging="476"/>
        <w:jc w:val="both"/>
        <w:rPr>
          <w:rFonts w:eastAsia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五</w:t>
      </w:r>
      <w:r w:rsidR="00DA6E92" w:rsidRPr="00CE48F2">
        <w:rPr>
          <w:rFonts w:eastAsia="標楷體"/>
          <w:kern w:val="0"/>
        </w:rPr>
        <w:t>、申請</w:t>
      </w:r>
      <w:r w:rsidR="00DA6E92" w:rsidRPr="00CE48F2">
        <w:rPr>
          <w:rFonts w:ascii="標楷體" w:eastAsia="標楷體" w:hAnsi="標楷體" w:cs="DFKaiShu-SB-Estd-BF" w:hint="eastAsia"/>
          <w:kern w:val="0"/>
        </w:rPr>
        <w:t>程序及</w:t>
      </w:r>
      <w:r w:rsidR="00DA6E92" w:rsidRPr="00CE48F2">
        <w:rPr>
          <w:rFonts w:ascii="標楷體" w:eastAsia="標楷體" w:hAnsi="標楷體" w:cs="標楷體" w:hint="eastAsia"/>
          <w:kern w:val="0"/>
        </w:rPr>
        <w:t>期限</w:t>
      </w:r>
      <w:r w:rsidR="00DA6E92" w:rsidRPr="00CE48F2">
        <w:rPr>
          <w:rFonts w:eastAsia="標楷體"/>
          <w:kern w:val="0"/>
        </w:rPr>
        <w:t>：</w:t>
      </w:r>
      <w:r w:rsidR="00DA6E92" w:rsidRPr="00CE48F2">
        <w:rPr>
          <w:rFonts w:eastAsia="標楷體"/>
          <w:kern w:val="0"/>
        </w:rPr>
        <w:t xml:space="preserve"> </w:t>
      </w:r>
    </w:p>
    <w:p w:rsidR="00DA6E92" w:rsidRPr="00CE48F2" w:rsidRDefault="00DA6E92" w:rsidP="008835EC">
      <w:pPr>
        <w:numPr>
          <w:ilvl w:val="0"/>
          <w:numId w:val="22"/>
        </w:numPr>
        <w:autoSpaceDE w:val="0"/>
        <w:autoSpaceDN w:val="0"/>
        <w:spacing w:line="460" w:lineRule="exact"/>
        <w:ind w:left="784" w:hanging="504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申請程序：申請人</w:t>
      </w:r>
      <w:proofErr w:type="gramStart"/>
      <w:r w:rsidRPr="00CE48F2">
        <w:rPr>
          <w:rFonts w:ascii="標楷體" w:eastAsia="標楷體" w:hAnsi="標楷體" w:cs="標楷體" w:hint="eastAsia"/>
          <w:kern w:val="0"/>
        </w:rPr>
        <w:t>填具獎助學金</w:t>
      </w:r>
      <w:proofErr w:type="gramEnd"/>
      <w:r w:rsidRPr="00CE48F2">
        <w:rPr>
          <w:rFonts w:ascii="標楷體" w:eastAsia="標楷體" w:hAnsi="標楷體" w:cs="標楷體" w:hint="eastAsia"/>
          <w:kern w:val="0"/>
        </w:rPr>
        <w:t>申請表、附前一學期成績單正本一份(新生則免)，向國際事務處提出申請。</w:t>
      </w:r>
    </w:p>
    <w:p w:rsidR="00DA6E92" w:rsidRPr="00CE48F2" w:rsidRDefault="00DA6E92" w:rsidP="00FE580D">
      <w:pPr>
        <w:numPr>
          <w:ilvl w:val="0"/>
          <w:numId w:val="22"/>
        </w:numPr>
        <w:autoSpaceDE w:val="0"/>
        <w:autoSpaceDN w:val="0"/>
        <w:spacing w:line="460" w:lineRule="exact"/>
        <w:ind w:left="784" w:hanging="504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/>
          <w:kern w:val="0"/>
        </w:rPr>
        <w:t>申請</w:t>
      </w:r>
      <w:r w:rsidRPr="00CE48F2">
        <w:rPr>
          <w:rFonts w:ascii="標楷體" w:eastAsia="標楷體" w:hAnsi="標楷體" w:cs="標楷體" w:hint="eastAsia"/>
          <w:kern w:val="0"/>
        </w:rPr>
        <w:t>期限：</w:t>
      </w:r>
    </w:p>
    <w:p w:rsidR="00DA6E92" w:rsidRPr="00CE48F2" w:rsidRDefault="00D2099A" w:rsidP="00D2099A">
      <w:pPr>
        <w:tabs>
          <w:tab w:val="left" w:pos="826"/>
        </w:tabs>
        <w:autoSpaceDE w:val="0"/>
        <w:autoSpaceDN w:val="0"/>
        <w:spacing w:line="460" w:lineRule="exact"/>
        <w:ind w:left="798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1.</w:t>
      </w:r>
      <w:r w:rsidR="00DA6E92" w:rsidRPr="00CE48F2">
        <w:rPr>
          <w:rFonts w:ascii="標楷體" w:eastAsia="標楷體" w:hAnsi="標楷體" w:cs="標楷體" w:hint="eastAsia"/>
          <w:kern w:val="0"/>
        </w:rPr>
        <w:t>新生於辦理申請入學時一併提出。</w:t>
      </w:r>
    </w:p>
    <w:p w:rsidR="00DA6E92" w:rsidRPr="00CE48F2" w:rsidRDefault="00D2099A" w:rsidP="00D2099A">
      <w:pPr>
        <w:autoSpaceDE w:val="0"/>
        <w:autoSpaceDN w:val="0"/>
        <w:spacing w:line="460" w:lineRule="exact"/>
        <w:ind w:leftChars="-23" w:left="-55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 xml:space="preserve">       2.</w:t>
      </w:r>
      <w:r w:rsidR="009A343D" w:rsidRPr="00CE48F2">
        <w:rPr>
          <w:rFonts w:ascii="標楷體" w:eastAsia="標楷體" w:hAnsi="標楷體" w:cs="標楷體" w:hint="eastAsia"/>
          <w:kern w:val="0"/>
        </w:rPr>
        <w:t>在校生依公告時間辦理</w:t>
      </w:r>
      <w:r w:rsidR="00DA6E92" w:rsidRPr="00CE48F2">
        <w:rPr>
          <w:rFonts w:ascii="標楷體" w:eastAsia="標楷體" w:hAnsi="標楷體" w:cs="標楷體" w:hint="eastAsia"/>
          <w:kern w:val="0"/>
        </w:rPr>
        <w:t>。</w:t>
      </w:r>
    </w:p>
    <w:p w:rsidR="00DA6E92" w:rsidRPr="00CE48F2" w:rsidRDefault="00DA6E92" w:rsidP="00FE580D">
      <w:pPr>
        <w:numPr>
          <w:ilvl w:val="0"/>
          <w:numId w:val="22"/>
        </w:numPr>
        <w:autoSpaceDE w:val="0"/>
        <w:autoSpaceDN w:val="0"/>
        <w:spacing w:line="460" w:lineRule="exact"/>
        <w:ind w:left="784" w:hanging="504"/>
        <w:jc w:val="both"/>
        <w:rPr>
          <w:rFonts w:ascii="標楷體" w:eastAsia="標楷體" w:hAnsi="標楷體"/>
          <w:sz w:val="28"/>
        </w:rPr>
      </w:pPr>
      <w:r w:rsidRPr="00CE48F2">
        <w:rPr>
          <w:rFonts w:ascii="標楷體" w:eastAsia="標楷體" w:hAnsi="標楷體" w:cs="DFKaiShu-SB-Estd-BF" w:hint="eastAsia"/>
          <w:kern w:val="0"/>
        </w:rPr>
        <w:t>符合</w:t>
      </w:r>
      <w:r w:rsidRPr="00CE48F2">
        <w:rPr>
          <w:rFonts w:ascii="標楷體" w:eastAsia="標楷體" w:hAnsi="標楷體" w:hint="eastAsia"/>
          <w:szCs w:val="23"/>
        </w:rPr>
        <w:t>獎助條件之學生，就學後因故休學、退學或撤銷學籍時，</w:t>
      </w:r>
      <w:r w:rsidR="006D7AE9" w:rsidRPr="00CE48F2">
        <w:rPr>
          <w:rFonts w:ascii="標楷體" w:eastAsia="標楷體" w:hAnsi="標楷體" w:cs="標楷體" w:hint="eastAsia"/>
          <w:kern w:val="0"/>
        </w:rPr>
        <w:t>須</w:t>
      </w:r>
      <w:r w:rsidRPr="00CE48F2">
        <w:rPr>
          <w:rFonts w:ascii="標楷體" w:eastAsia="標楷體" w:hAnsi="標楷體" w:hint="eastAsia"/>
          <w:szCs w:val="23"/>
        </w:rPr>
        <w:t>繳回該學期領取之獎助學金；辦理保留入學者，</w:t>
      </w:r>
      <w:r w:rsidR="006D7AE9" w:rsidRPr="00CE48F2">
        <w:rPr>
          <w:rFonts w:ascii="標楷體" w:eastAsia="標楷體" w:hAnsi="標楷體" w:hint="eastAsia"/>
          <w:szCs w:val="23"/>
        </w:rPr>
        <w:t>須</w:t>
      </w:r>
      <w:r w:rsidRPr="00CE48F2">
        <w:rPr>
          <w:rFonts w:ascii="標楷體" w:eastAsia="標楷體" w:hAnsi="標楷體" w:hint="eastAsia"/>
          <w:szCs w:val="23"/>
        </w:rPr>
        <w:t>重新提出申請。</w:t>
      </w:r>
    </w:p>
    <w:p w:rsidR="005505E0" w:rsidRPr="00CE48F2" w:rsidRDefault="005505E0" w:rsidP="005505E0">
      <w:pPr>
        <w:autoSpaceDE w:val="0"/>
        <w:autoSpaceDN w:val="0"/>
        <w:spacing w:line="460" w:lineRule="exact"/>
        <w:jc w:val="both"/>
        <w:rPr>
          <w:rFonts w:ascii="標楷體" w:eastAsia="標楷體" w:hAnsi="標楷體"/>
          <w:sz w:val="28"/>
        </w:rPr>
      </w:pPr>
    </w:p>
    <w:p w:rsidR="00B62BA0" w:rsidRPr="00CE48F2" w:rsidRDefault="00B62BA0" w:rsidP="005505E0">
      <w:pPr>
        <w:autoSpaceDE w:val="0"/>
        <w:autoSpaceDN w:val="0"/>
        <w:spacing w:line="460" w:lineRule="exact"/>
        <w:jc w:val="both"/>
        <w:rPr>
          <w:rFonts w:ascii="標楷體" w:eastAsia="標楷體" w:hAnsi="標楷體"/>
          <w:sz w:val="28"/>
        </w:rPr>
      </w:pPr>
    </w:p>
    <w:p w:rsidR="00884FEC" w:rsidRPr="00CE48F2" w:rsidRDefault="009A343D" w:rsidP="009A343D">
      <w:pPr>
        <w:autoSpaceDE w:val="0"/>
        <w:autoSpaceDN w:val="0"/>
        <w:spacing w:line="460" w:lineRule="exact"/>
        <w:ind w:left="476" w:right="34" w:hanging="476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lastRenderedPageBreak/>
        <w:t>六</w:t>
      </w:r>
      <w:r w:rsidR="00DA6E92" w:rsidRPr="00CE48F2">
        <w:rPr>
          <w:rFonts w:ascii="標楷體" w:eastAsia="標楷體" w:hAnsi="標楷體" w:cs="標楷體" w:hint="eastAsia"/>
          <w:kern w:val="0"/>
        </w:rPr>
        <w:t>、審查基準及程序：</w:t>
      </w:r>
      <w:r w:rsidR="00884FEC" w:rsidRPr="00CE48F2">
        <w:rPr>
          <w:rFonts w:ascii="標楷體" w:eastAsia="標楷體" w:hAnsi="標楷體" w:cs="標楷體" w:hint="eastAsia"/>
          <w:kern w:val="0"/>
        </w:rPr>
        <w:t xml:space="preserve">   </w:t>
      </w:r>
    </w:p>
    <w:p w:rsidR="00DA6E92" w:rsidRPr="00CE48F2" w:rsidRDefault="00DA6E92" w:rsidP="009A343D">
      <w:pPr>
        <w:numPr>
          <w:ilvl w:val="0"/>
          <w:numId w:val="16"/>
        </w:numPr>
        <w:autoSpaceDE w:val="0"/>
        <w:autoSpaceDN w:val="0"/>
        <w:spacing w:line="460" w:lineRule="exact"/>
        <w:ind w:left="770" w:hanging="497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新生以原就讀學校學業成績、家庭經濟狀況等為審查基準。</w:t>
      </w:r>
    </w:p>
    <w:p w:rsidR="00DA6E92" w:rsidRPr="00CE48F2" w:rsidRDefault="00DA6E92" w:rsidP="009A343D">
      <w:pPr>
        <w:numPr>
          <w:ilvl w:val="0"/>
          <w:numId w:val="16"/>
        </w:numPr>
        <w:autoSpaceDE w:val="0"/>
        <w:autoSpaceDN w:val="0"/>
        <w:spacing w:line="460" w:lineRule="exact"/>
        <w:ind w:left="742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在校生依申請者學業成績高低排序結果核發獎助</w:t>
      </w:r>
      <w:r w:rsidR="004941CA" w:rsidRPr="00CE48F2">
        <w:rPr>
          <w:rFonts w:ascii="標楷體" w:eastAsia="標楷體" w:hAnsi="標楷體" w:cs="標楷體" w:hint="eastAsia"/>
          <w:kern w:val="0"/>
        </w:rPr>
        <w:t>學</w:t>
      </w:r>
      <w:r w:rsidRPr="00CE48F2">
        <w:rPr>
          <w:rFonts w:ascii="標楷體" w:eastAsia="標楷體" w:hAnsi="標楷體" w:cs="標楷體" w:hint="eastAsia"/>
          <w:kern w:val="0"/>
        </w:rPr>
        <w:t>金。如學業成績相同者，則比較操行成績，再相同者，則以修習學分數及格多者為優先。</w:t>
      </w:r>
    </w:p>
    <w:p w:rsidR="00DA6E92" w:rsidRPr="00CE48F2" w:rsidRDefault="00DA6E92" w:rsidP="009A343D">
      <w:pPr>
        <w:numPr>
          <w:ilvl w:val="0"/>
          <w:numId w:val="16"/>
        </w:numPr>
        <w:autoSpaceDE w:val="0"/>
        <w:autoSpaceDN w:val="0"/>
        <w:spacing w:line="460" w:lineRule="exact"/>
        <w:ind w:left="742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經本校</w:t>
      </w:r>
      <w:r w:rsidR="002C6ED6" w:rsidRPr="00CE48F2">
        <w:rPr>
          <w:rFonts w:ascii="標楷體" w:eastAsia="標楷體" w:hAnsi="標楷體" w:cs="標楷體" w:hint="eastAsia"/>
          <w:kern w:val="0"/>
        </w:rPr>
        <w:t>「</w:t>
      </w:r>
      <w:r w:rsidRPr="00CE48F2">
        <w:rPr>
          <w:rFonts w:ascii="標楷體" w:eastAsia="標楷體" w:hAnsi="標楷體" w:cs="標楷體"/>
          <w:kern w:val="0"/>
        </w:rPr>
        <w:t>學生就學獎助學金審查委員會</w:t>
      </w:r>
      <w:r w:rsidR="002C6ED6" w:rsidRPr="00CE48F2">
        <w:rPr>
          <w:rFonts w:ascii="標楷體" w:eastAsia="標楷體" w:hAnsi="標楷體" w:cs="標楷體" w:hint="eastAsia"/>
          <w:kern w:val="0"/>
        </w:rPr>
        <w:t>」</w:t>
      </w:r>
      <w:r w:rsidRPr="00CE48F2">
        <w:rPr>
          <w:rFonts w:ascii="標楷體" w:eastAsia="標楷體" w:hAnsi="標楷體" w:cs="標楷體" w:hint="eastAsia"/>
          <w:kern w:val="0"/>
        </w:rPr>
        <w:t>審查通過後，陳請校長核定。</w:t>
      </w:r>
    </w:p>
    <w:p w:rsidR="00031367" w:rsidRPr="00CE48F2" w:rsidRDefault="009A343D" w:rsidP="009A343D">
      <w:pPr>
        <w:autoSpaceDE w:val="0"/>
        <w:autoSpaceDN w:val="0"/>
        <w:spacing w:line="460" w:lineRule="exact"/>
        <w:ind w:left="504" w:hangingChars="210" w:hanging="504"/>
        <w:jc w:val="both"/>
        <w:rPr>
          <w:rFonts w:ascii="標楷體" w:eastAsia="標楷體" w:hAnsi="標楷體" w:cs="標楷體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七</w:t>
      </w:r>
      <w:r w:rsidR="00DA6E92" w:rsidRPr="00CE48F2">
        <w:rPr>
          <w:rFonts w:ascii="標楷體" w:eastAsia="標楷體" w:hAnsi="標楷體" w:cs="標楷體" w:hint="eastAsia"/>
          <w:kern w:val="0"/>
        </w:rPr>
        <w:t>、</w:t>
      </w:r>
      <w:r w:rsidR="00031367" w:rsidRPr="00CE48F2">
        <w:rPr>
          <w:rFonts w:ascii="標楷體" w:eastAsia="標楷體" w:hAnsi="標楷體" w:cs="標楷體" w:hint="eastAsia"/>
          <w:kern w:val="0"/>
        </w:rPr>
        <w:t>未</w:t>
      </w:r>
      <w:r w:rsidRPr="00CE48F2">
        <w:rPr>
          <w:rFonts w:ascii="標楷體" w:eastAsia="標楷體" w:hAnsi="標楷體" w:cs="標楷體" w:hint="eastAsia"/>
          <w:kern w:val="0"/>
        </w:rPr>
        <w:t>符合第四點申請條件</w:t>
      </w:r>
      <w:r w:rsidR="00031367" w:rsidRPr="00CE48F2">
        <w:rPr>
          <w:rFonts w:ascii="標楷體" w:eastAsia="標楷體" w:hAnsi="標楷體" w:cs="標楷體" w:hint="eastAsia"/>
          <w:kern w:val="0"/>
        </w:rPr>
        <w:t>者，</w:t>
      </w:r>
      <w:r w:rsidRPr="00CE48F2">
        <w:rPr>
          <w:rFonts w:ascii="標楷體" w:eastAsia="標楷體" w:hAnsi="標楷體" w:cs="標楷體" w:hint="eastAsia"/>
          <w:kern w:val="0"/>
        </w:rPr>
        <w:t>本校</w:t>
      </w:r>
      <w:r w:rsidR="00031367" w:rsidRPr="00CE48F2">
        <w:rPr>
          <w:rFonts w:ascii="標楷體" w:eastAsia="標楷體" w:hAnsi="標楷體" w:cs="標楷體" w:hint="eastAsia"/>
          <w:kern w:val="0"/>
        </w:rPr>
        <w:t>得視學生之學習與經濟狀況，經「</w:t>
      </w:r>
      <w:r w:rsidR="00031367" w:rsidRPr="00CE48F2">
        <w:rPr>
          <w:rFonts w:ascii="標楷體" w:eastAsia="標楷體" w:hAnsi="標楷體" w:cs="標楷體"/>
          <w:kern w:val="0"/>
        </w:rPr>
        <w:t>學生就學獎助學金審查委員會</w:t>
      </w:r>
      <w:r w:rsidR="00031367" w:rsidRPr="00CE48F2">
        <w:rPr>
          <w:rFonts w:ascii="標楷體" w:eastAsia="標楷體" w:hAnsi="標楷體" w:cs="標楷體" w:hint="eastAsia"/>
          <w:kern w:val="0"/>
        </w:rPr>
        <w:t>」審查通過後，</w:t>
      </w:r>
      <w:proofErr w:type="gramStart"/>
      <w:r w:rsidRPr="00CE48F2">
        <w:rPr>
          <w:rFonts w:ascii="標楷體" w:eastAsia="標楷體" w:hAnsi="標楷體" w:cs="標楷體" w:hint="eastAsia"/>
          <w:kern w:val="0"/>
        </w:rPr>
        <w:t>酌予</w:t>
      </w:r>
      <w:r w:rsidR="00031367" w:rsidRPr="00CE48F2">
        <w:rPr>
          <w:rFonts w:ascii="標楷體" w:eastAsia="標楷體" w:hAnsi="標楷體" w:cs="標楷體" w:hint="eastAsia"/>
          <w:kern w:val="0"/>
        </w:rPr>
        <w:t>獎助</w:t>
      </w:r>
      <w:proofErr w:type="gramEnd"/>
      <w:r w:rsidR="00031367" w:rsidRPr="00CE48F2">
        <w:rPr>
          <w:rFonts w:ascii="標楷體" w:eastAsia="標楷體" w:hAnsi="標楷體" w:cs="標楷體" w:hint="eastAsia"/>
          <w:kern w:val="0"/>
        </w:rPr>
        <w:t>。</w:t>
      </w:r>
    </w:p>
    <w:p w:rsidR="00DA6E92" w:rsidRPr="00CE48F2" w:rsidRDefault="009A343D" w:rsidP="009A343D">
      <w:pPr>
        <w:autoSpaceDE w:val="0"/>
        <w:autoSpaceDN w:val="0"/>
        <w:spacing w:line="460" w:lineRule="exact"/>
        <w:ind w:left="476" w:right="34" w:hanging="476"/>
        <w:jc w:val="both"/>
        <w:rPr>
          <w:rFonts w:ascii="標楷體" w:eastAsia="標楷體" w:hAnsi="標楷體" w:cs="DFKaiShu-SB-Estd-BF"/>
          <w:kern w:val="0"/>
        </w:rPr>
      </w:pPr>
      <w:r w:rsidRPr="00CE48F2">
        <w:rPr>
          <w:rFonts w:ascii="標楷體" w:eastAsia="標楷體" w:hAnsi="標楷體" w:cs="DFKaiShu-SB-Estd-BF" w:hint="eastAsia"/>
          <w:kern w:val="0"/>
        </w:rPr>
        <w:t>八、</w:t>
      </w:r>
      <w:r w:rsidR="00DA6E92" w:rsidRPr="00CE48F2">
        <w:rPr>
          <w:rFonts w:ascii="標楷體" w:eastAsia="標楷體" w:hAnsi="標楷體" w:cs="標楷體.棣." w:hint="eastAsia"/>
          <w:kern w:val="0"/>
          <w:szCs w:val="23"/>
        </w:rPr>
        <w:t>為積極招收</w:t>
      </w:r>
      <w:r w:rsidR="00DA6E92" w:rsidRPr="00CE48F2">
        <w:rPr>
          <w:rFonts w:ascii="標楷體" w:eastAsia="標楷體" w:hAnsi="標楷體" w:cs="DFKaiShu-SB-Estd-BF" w:hint="eastAsia"/>
          <w:kern w:val="0"/>
        </w:rPr>
        <w:t>外籍</w:t>
      </w:r>
      <w:r w:rsidR="00DA6E92" w:rsidRPr="00CE48F2">
        <w:rPr>
          <w:rFonts w:ascii="標楷體" w:eastAsia="標楷體" w:hAnsi="標楷體" w:cs="標楷體.棣." w:hint="eastAsia"/>
          <w:kern w:val="0"/>
          <w:szCs w:val="23"/>
        </w:rPr>
        <w:t>學生，本校與海外機構及姊妹學校另行簽訂合作協定者，其</w:t>
      </w:r>
      <w:r w:rsidR="00DA6E92" w:rsidRPr="00CE48F2">
        <w:rPr>
          <w:rFonts w:ascii="標楷體" w:eastAsia="標楷體" w:hAnsi="標楷體" w:cs="標楷體" w:hint="eastAsia"/>
          <w:kern w:val="0"/>
        </w:rPr>
        <w:t>外籍</w:t>
      </w:r>
      <w:r w:rsidR="00DA6E92" w:rsidRPr="00CE48F2">
        <w:rPr>
          <w:rFonts w:ascii="標楷體" w:eastAsia="標楷體" w:hAnsi="標楷體" w:cs="標楷體.棣." w:hint="eastAsia"/>
          <w:kern w:val="0"/>
          <w:szCs w:val="23"/>
        </w:rPr>
        <w:t>學生獎助學金依協定內容專案辦理。</w:t>
      </w:r>
    </w:p>
    <w:p w:rsidR="00DA6E92" w:rsidRPr="00CE48F2" w:rsidRDefault="009A343D" w:rsidP="009A343D">
      <w:pPr>
        <w:autoSpaceDE w:val="0"/>
        <w:autoSpaceDN w:val="0"/>
        <w:spacing w:line="460" w:lineRule="exact"/>
        <w:ind w:left="476" w:right="34" w:hanging="476"/>
        <w:jc w:val="both"/>
        <w:rPr>
          <w:rFonts w:ascii="標楷體" w:eastAsia="標楷體" w:hAnsi="標楷體" w:cs="DFKaiShu-SB-Estd-BF"/>
          <w:kern w:val="0"/>
        </w:rPr>
      </w:pPr>
      <w:r w:rsidRPr="00CE48F2">
        <w:rPr>
          <w:rFonts w:ascii="標楷體" w:eastAsia="標楷體" w:hAnsi="標楷體" w:cs="標楷體" w:hint="eastAsia"/>
          <w:kern w:val="0"/>
        </w:rPr>
        <w:t>九</w:t>
      </w:r>
      <w:r w:rsidR="00DA6E92" w:rsidRPr="00CE48F2">
        <w:rPr>
          <w:rFonts w:ascii="標楷體" w:eastAsia="標楷體" w:hAnsi="標楷體" w:cs="DFKaiShu-SB-Estd-BF" w:hint="eastAsia"/>
          <w:kern w:val="0"/>
        </w:rPr>
        <w:t>、本要點經</w:t>
      </w:r>
      <w:r w:rsidRPr="00CE48F2">
        <w:rPr>
          <w:rFonts w:ascii="標楷體" w:eastAsia="標楷體" w:hAnsi="標楷體" w:cs="DFKaiShu-SB-Estd-BF" w:hint="eastAsia"/>
          <w:kern w:val="0"/>
        </w:rPr>
        <w:t>「</w:t>
      </w:r>
      <w:r w:rsidR="002C6ED6" w:rsidRPr="00CE48F2">
        <w:rPr>
          <w:rFonts w:ascii="標楷體" w:eastAsia="標楷體" w:hAnsi="標楷體" w:cs="標楷體"/>
          <w:kern w:val="0"/>
        </w:rPr>
        <w:t>學生就學</w:t>
      </w:r>
      <w:r w:rsidR="002C6ED6" w:rsidRPr="00CE48F2">
        <w:rPr>
          <w:rFonts w:ascii="標楷體" w:eastAsia="標楷體" w:hAnsi="標楷體" w:cs="DFKaiShu-SB-Estd-BF" w:hint="eastAsia"/>
          <w:kern w:val="0"/>
        </w:rPr>
        <w:t>獎助學金審查委員會</w:t>
      </w:r>
      <w:r w:rsidRPr="00CE48F2">
        <w:rPr>
          <w:rFonts w:ascii="標楷體" w:eastAsia="標楷體" w:hAnsi="標楷體" w:cs="DFKaiShu-SB-Estd-BF" w:hint="eastAsia"/>
          <w:kern w:val="0"/>
        </w:rPr>
        <w:t>」</w:t>
      </w:r>
      <w:r w:rsidR="002C6ED6" w:rsidRPr="00CE48F2">
        <w:rPr>
          <w:rFonts w:ascii="標楷體" w:eastAsia="標楷體" w:hAnsi="標楷體" w:cs="DFKaiShu-SB-Estd-BF" w:hint="eastAsia"/>
          <w:kern w:val="0"/>
        </w:rPr>
        <w:t>及</w:t>
      </w:r>
      <w:r w:rsidR="00DA6E92" w:rsidRPr="00CE48F2">
        <w:rPr>
          <w:rFonts w:ascii="標楷體" w:eastAsia="標楷體" w:hAnsi="標楷體" w:cs="DFKaiShu-SB-Estd-BF" w:hint="eastAsia"/>
          <w:kern w:val="0"/>
        </w:rPr>
        <w:t>行政會議通過，陳請校長核定後實施，修正時亦同。</w:t>
      </w:r>
    </w:p>
    <w:p w:rsidR="00DA6E92" w:rsidRPr="00CE48F2" w:rsidRDefault="00DA6E92" w:rsidP="009A343D">
      <w:pPr>
        <w:spacing w:line="460" w:lineRule="exact"/>
        <w:jc w:val="both"/>
        <w:rPr>
          <w:rFonts w:ascii="標楷體" w:eastAsia="標楷體" w:hAnsi="標楷體"/>
          <w:sz w:val="28"/>
          <w:szCs w:val="22"/>
        </w:rPr>
      </w:pPr>
    </w:p>
    <w:p w:rsidR="009B4C04" w:rsidRPr="00CE48F2" w:rsidRDefault="009B4C04" w:rsidP="009A343D">
      <w:pPr>
        <w:spacing w:line="460" w:lineRule="exact"/>
        <w:jc w:val="both"/>
        <w:rPr>
          <w:rFonts w:ascii="標楷體" w:eastAsia="標楷體" w:hAnsi="標楷體"/>
          <w:sz w:val="28"/>
          <w:szCs w:val="22"/>
        </w:rPr>
      </w:pPr>
      <w:bookmarkStart w:id="0" w:name="_GoBack"/>
      <w:bookmarkEnd w:id="0"/>
    </w:p>
    <w:p w:rsidR="009B4C04" w:rsidRPr="00CE48F2" w:rsidRDefault="009B4C04" w:rsidP="009A343D">
      <w:pPr>
        <w:spacing w:line="460" w:lineRule="exact"/>
        <w:jc w:val="both"/>
        <w:rPr>
          <w:rFonts w:ascii="標楷體" w:eastAsia="標楷體" w:hAnsi="標楷體"/>
          <w:sz w:val="28"/>
          <w:szCs w:val="22"/>
        </w:rPr>
      </w:pPr>
    </w:p>
    <w:p w:rsidR="009B4C04" w:rsidRPr="00CE48F2" w:rsidRDefault="009B4C04">
      <w:pPr>
        <w:widowControl/>
        <w:rPr>
          <w:rFonts w:ascii="標楷體" w:eastAsia="標楷體" w:hAnsi="標楷體"/>
          <w:sz w:val="28"/>
          <w:szCs w:val="22"/>
        </w:rPr>
      </w:pPr>
      <w:r w:rsidRPr="00CE48F2">
        <w:rPr>
          <w:rFonts w:ascii="標楷體" w:eastAsia="標楷體" w:hAnsi="標楷體"/>
          <w:sz w:val="28"/>
          <w:szCs w:val="22"/>
        </w:rPr>
        <w:br w:type="page"/>
      </w:r>
    </w:p>
    <w:p w:rsidR="009B4C04" w:rsidRPr="00CE48F2" w:rsidRDefault="009B4C04" w:rsidP="009B4C04">
      <w:pPr>
        <w:autoSpaceDE w:val="0"/>
        <w:autoSpaceDN w:val="0"/>
        <w:spacing w:before="9"/>
        <w:ind w:right="226"/>
        <w:jc w:val="center"/>
        <w:outlineLvl w:val="0"/>
        <w:rPr>
          <w:rFonts w:eastAsia="標楷體"/>
          <w:b/>
          <w:bCs/>
          <w:kern w:val="0"/>
          <w:sz w:val="32"/>
          <w:szCs w:val="32"/>
        </w:rPr>
      </w:pPr>
      <w:r w:rsidRPr="00CE48F2">
        <w:rPr>
          <w:rFonts w:eastAsia="標楷體"/>
          <w:b/>
          <w:bCs/>
          <w:kern w:val="0"/>
          <w:sz w:val="32"/>
          <w:szCs w:val="32"/>
        </w:rPr>
        <w:lastRenderedPageBreak/>
        <w:t>嶺東科技大學外籍學生獎</w:t>
      </w:r>
      <w:r w:rsidRPr="00CE48F2">
        <w:rPr>
          <w:rFonts w:eastAsia="標楷體" w:hint="eastAsia"/>
          <w:b/>
          <w:bCs/>
          <w:kern w:val="0"/>
          <w:sz w:val="32"/>
          <w:szCs w:val="32"/>
        </w:rPr>
        <w:t>助</w:t>
      </w:r>
      <w:r w:rsidRPr="00CE48F2">
        <w:rPr>
          <w:rFonts w:eastAsia="標楷體"/>
          <w:b/>
          <w:bCs/>
          <w:kern w:val="0"/>
          <w:sz w:val="32"/>
          <w:szCs w:val="32"/>
        </w:rPr>
        <w:t>學金申請表</w:t>
      </w:r>
    </w:p>
    <w:p w:rsidR="009B4C04" w:rsidRPr="00CE48F2" w:rsidRDefault="009B4C04" w:rsidP="009B4C04">
      <w:pPr>
        <w:autoSpaceDE w:val="0"/>
        <w:autoSpaceDN w:val="0"/>
        <w:spacing w:before="54"/>
        <w:ind w:right="228"/>
        <w:jc w:val="center"/>
        <w:rPr>
          <w:rFonts w:eastAsia="標楷體"/>
          <w:kern w:val="0"/>
          <w:sz w:val="32"/>
          <w:szCs w:val="22"/>
          <w:lang w:eastAsia="en-US"/>
        </w:rPr>
      </w:pPr>
      <w:r w:rsidRPr="00CE48F2">
        <w:rPr>
          <w:rFonts w:eastAsia="標楷體"/>
          <w:kern w:val="0"/>
          <w:sz w:val="32"/>
          <w:szCs w:val="22"/>
          <w:lang w:eastAsia="en-US"/>
        </w:rPr>
        <w:t>Foreign Students Scholarship Application Form</w:t>
      </w:r>
    </w:p>
    <w:p w:rsidR="009B4C04" w:rsidRPr="00CE48F2" w:rsidRDefault="009B4C04" w:rsidP="009B4C04">
      <w:pPr>
        <w:autoSpaceDE w:val="0"/>
        <w:autoSpaceDN w:val="0"/>
        <w:spacing w:before="39" w:after="13"/>
        <w:ind w:right="234"/>
        <w:jc w:val="center"/>
        <w:rPr>
          <w:rFonts w:eastAsia="標楷體"/>
          <w:kern w:val="0"/>
          <w:lang w:eastAsia="en-US"/>
        </w:rPr>
      </w:pPr>
      <w:proofErr w:type="spellStart"/>
      <w:proofErr w:type="gramStart"/>
      <w:r w:rsidRPr="00CE48F2">
        <w:rPr>
          <w:rFonts w:eastAsia="標楷體"/>
          <w:kern w:val="0"/>
          <w:lang w:eastAsia="en-US"/>
        </w:rPr>
        <w:t>申請日期</w:t>
      </w:r>
      <w:proofErr w:type="spellEnd"/>
      <w:r w:rsidRPr="00CE48F2">
        <w:rPr>
          <w:rFonts w:eastAsia="標楷體" w:hint="eastAsia"/>
          <w:kern w:val="0"/>
        </w:rPr>
        <w:t>(</w:t>
      </w:r>
      <w:proofErr w:type="gramEnd"/>
      <w:r w:rsidRPr="00CE48F2">
        <w:rPr>
          <w:rFonts w:eastAsia="標楷體"/>
          <w:kern w:val="0"/>
          <w:lang w:eastAsia="en-US"/>
        </w:rPr>
        <w:t>Application</w:t>
      </w:r>
      <w:r w:rsidRPr="00CE48F2">
        <w:rPr>
          <w:rFonts w:eastAsia="標楷體"/>
          <w:spacing w:val="-2"/>
          <w:kern w:val="0"/>
          <w:lang w:eastAsia="en-US"/>
        </w:rPr>
        <w:t xml:space="preserve"> </w:t>
      </w:r>
      <w:r w:rsidRPr="00CE48F2">
        <w:rPr>
          <w:rFonts w:eastAsia="標楷體"/>
          <w:kern w:val="0"/>
          <w:lang w:eastAsia="en-US"/>
        </w:rPr>
        <w:t>Date</w:t>
      </w:r>
      <w:r w:rsidRPr="00CE48F2">
        <w:rPr>
          <w:rFonts w:eastAsia="標楷體" w:hint="eastAsia"/>
          <w:kern w:val="0"/>
        </w:rPr>
        <w:t>)</w:t>
      </w:r>
      <w:r w:rsidRPr="00CE48F2">
        <w:rPr>
          <w:rFonts w:eastAsia="標楷體"/>
          <w:kern w:val="0"/>
          <w:lang w:eastAsia="en-US"/>
        </w:rPr>
        <w:t>：</w:t>
      </w:r>
      <w:r w:rsidRPr="00CE48F2">
        <w:rPr>
          <w:rFonts w:eastAsia="標楷體" w:hint="eastAsia"/>
          <w:kern w:val="0"/>
        </w:rPr>
        <w:t xml:space="preserve">      </w:t>
      </w:r>
      <w:r w:rsidRPr="00CE48F2">
        <w:rPr>
          <w:rFonts w:eastAsia="標楷體"/>
          <w:kern w:val="0"/>
          <w:lang w:eastAsia="en-US"/>
        </w:rPr>
        <w:tab/>
      </w:r>
      <w:r w:rsidRPr="00CE48F2">
        <w:rPr>
          <w:rFonts w:eastAsia="標楷體"/>
          <w:kern w:val="0"/>
          <w:lang w:eastAsia="en-US"/>
        </w:rPr>
        <w:t>年</w:t>
      </w:r>
      <w:r w:rsidRPr="00CE48F2">
        <w:rPr>
          <w:rFonts w:eastAsia="標楷體"/>
          <w:kern w:val="0"/>
          <w:lang w:eastAsia="en-US"/>
        </w:rPr>
        <w:t>(year)</w:t>
      </w:r>
      <w:r w:rsidRPr="00CE48F2">
        <w:rPr>
          <w:rFonts w:eastAsia="標楷體" w:hint="eastAsia"/>
          <w:kern w:val="0"/>
        </w:rPr>
        <w:t xml:space="preserve">     </w:t>
      </w:r>
      <w:r w:rsidRPr="00CE48F2">
        <w:rPr>
          <w:rFonts w:eastAsia="標楷體"/>
          <w:kern w:val="0"/>
          <w:lang w:eastAsia="en-US"/>
        </w:rPr>
        <w:tab/>
      </w:r>
      <w:r w:rsidRPr="00CE48F2">
        <w:rPr>
          <w:rFonts w:eastAsia="標楷體" w:hint="eastAsia"/>
          <w:kern w:val="0"/>
        </w:rPr>
        <w:t xml:space="preserve">  </w:t>
      </w:r>
      <w:r w:rsidRPr="00CE48F2">
        <w:rPr>
          <w:rFonts w:eastAsia="標楷體"/>
          <w:kern w:val="0"/>
          <w:lang w:eastAsia="en-US"/>
        </w:rPr>
        <w:t>月</w:t>
      </w:r>
      <w:r w:rsidRPr="00CE48F2">
        <w:rPr>
          <w:rFonts w:eastAsia="標楷體"/>
          <w:kern w:val="0"/>
          <w:lang w:eastAsia="en-US"/>
        </w:rPr>
        <w:t>(month)</w:t>
      </w:r>
      <w:r w:rsidRPr="00CE48F2">
        <w:rPr>
          <w:rFonts w:eastAsia="標楷體" w:hint="eastAsia"/>
          <w:kern w:val="0"/>
        </w:rPr>
        <w:t xml:space="preserve">   </w:t>
      </w:r>
      <w:r w:rsidRPr="00CE48F2">
        <w:rPr>
          <w:rFonts w:eastAsia="標楷體"/>
          <w:kern w:val="0"/>
          <w:lang w:eastAsia="en-US"/>
        </w:rPr>
        <w:tab/>
      </w:r>
      <w:r w:rsidRPr="00CE48F2">
        <w:rPr>
          <w:rFonts w:eastAsia="標楷體" w:hint="eastAsia"/>
          <w:kern w:val="0"/>
        </w:rPr>
        <w:t xml:space="preserve">  </w:t>
      </w:r>
      <w:r w:rsidRPr="00CE48F2">
        <w:rPr>
          <w:rFonts w:eastAsia="標楷體"/>
          <w:kern w:val="0"/>
          <w:lang w:eastAsia="en-US"/>
        </w:rPr>
        <w:t>日</w:t>
      </w:r>
      <w:r w:rsidRPr="00CE48F2">
        <w:rPr>
          <w:rFonts w:eastAsia="標楷體"/>
          <w:kern w:val="0"/>
          <w:lang w:eastAsia="en-US"/>
        </w:rPr>
        <w:t>(day)</w:t>
      </w:r>
    </w:p>
    <w:tbl>
      <w:tblPr>
        <w:tblStyle w:val="TableNormal1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685"/>
        <w:gridCol w:w="426"/>
        <w:gridCol w:w="2023"/>
        <w:gridCol w:w="2055"/>
      </w:tblGrid>
      <w:tr w:rsidR="00CE48F2" w:rsidRPr="00CE48F2" w:rsidTr="00D0503A">
        <w:trPr>
          <w:trHeight w:val="1172"/>
        </w:trPr>
        <w:tc>
          <w:tcPr>
            <w:tcW w:w="18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96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學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制</w:t>
            </w:r>
          </w:p>
          <w:p w:rsidR="009B4C04" w:rsidRPr="00CE48F2" w:rsidRDefault="009B4C04" w:rsidP="00D0503A">
            <w:pPr>
              <w:spacing w:line="340" w:lineRule="exact"/>
              <w:ind w:left="393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Program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6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□</w:t>
            </w:r>
            <w:proofErr w:type="spellStart"/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學士班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Bachelor Program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)</w:t>
            </w:r>
          </w:p>
          <w:p w:rsidR="009B4C04" w:rsidRPr="00CE48F2" w:rsidRDefault="009B4C04" w:rsidP="00D0503A">
            <w:pPr>
              <w:spacing w:line="340" w:lineRule="exact"/>
              <w:ind w:left="36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□</w:t>
            </w:r>
            <w:proofErr w:type="spellStart"/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碩士班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Master Program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5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6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□</w:t>
            </w:r>
            <w:proofErr w:type="spellStart"/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新生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(Freshman)</w:t>
            </w:r>
          </w:p>
          <w:p w:rsidR="009B4C04" w:rsidRPr="00CE48F2" w:rsidRDefault="009B4C04" w:rsidP="00D0503A">
            <w:pPr>
              <w:spacing w:line="340" w:lineRule="exact"/>
              <w:ind w:leftChars="15" w:left="320" w:hangingChars="129" w:hanging="284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□</w:t>
            </w:r>
            <w:proofErr w:type="spellStart"/>
            <w:r w:rsidRPr="00CE48F2">
              <w:rPr>
                <w:rFonts w:ascii="標楷體" w:eastAsia="標楷體" w:hAnsi="標楷體"/>
                <w:kern w:val="0"/>
                <w:sz w:val="22"/>
                <w:szCs w:val="22"/>
              </w:rPr>
              <w:t>二年級以上之外籍學生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(Foreign students: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 xml:space="preserve">sophomores,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juniors and seniors)</w:t>
            </w:r>
          </w:p>
        </w:tc>
      </w:tr>
      <w:tr w:rsidR="00CE48F2" w:rsidRPr="00CE48F2" w:rsidTr="00D0503A">
        <w:trPr>
          <w:trHeight w:val="647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94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系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所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別</w:t>
            </w:r>
          </w:p>
          <w:p w:rsidR="009B4C04" w:rsidRPr="00CE48F2" w:rsidRDefault="009B4C04" w:rsidP="00D0503A">
            <w:pPr>
              <w:spacing w:line="340" w:lineRule="exact"/>
              <w:ind w:left="132" w:right="104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Department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140" w:right="111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班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級</w:t>
            </w:r>
          </w:p>
          <w:p w:rsidR="009B4C04" w:rsidRPr="00CE48F2" w:rsidRDefault="009B4C04" w:rsidP="00D0503A">
            <w:pPr>
              <w:spacing w:line="340" w:lineRule="exact"/>
              <w:ind w:left="140" w:right="111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Class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</w:tr>
      <w:tr w:rsidR="00CE48F2" w:rsidRPr="00CE48F2" w:rsidTr="00D0503A">
        <w:trPr>
          <w:trHeight w:val="829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96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姓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名</w:t>
            </w:r>
          </w:p>
          <w:p w:rsidR="009B4C04" w:rsidRPr="00CE48F2" w:rsidRDefault="009B4C04" w:rsidP="00D0503A">
            <w:pPr>
              <w:spacing w:line="340" w:lineRule="exact"/>
              <w:ind w:left="382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Name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140" w:right="111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學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號</w:t>
            </w:r>
          </w:p>
          <w:p w:rsidR="009B4C04" w:rsidRPr="00CE48F2" w:rsidRDefault="009B4C04" w:rsidP="00D0503A">
            <w:pPr>
              <w:spacing w:line="340" w:lineRule="exact"/>
              <w:ind w:left="140" w:right="119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Student ID Number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</w:tr>
      <w:tr w:rsidR="00CE48F2" w:rsidRPr="00CE48F2" w:rsidTr="00D0503A">
        <w:trPr>
          <w:trHeight w:val="767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96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性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別</w:t>
            </w:r>
          </w:p>
          <w:p w:rsidR="009B4C04" w:rsidRPr="00CE48F2" w:rsidRDefault="009B4C04" w:rsidP="00D0503A">
            <w:pPr>
              <w:spacing w:line="340" w:lineRule="exact"/>
              <w:ind w:left="393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Gender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140" w:right="111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電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話</w:t>
            </w:r>
          </w:p>
          <w:p w:rsidR="009B4C04" w:rsidRPr="00CE48F2" w:rsidRDefault="009B4C04" w:rsidP="00D0503A">
            <w:pPr>
              <w:spacing w:line="340" w:lineRule="exact"/>
              <w:ind w:left="140" w:right="115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Phone Number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</w:tr>
      <w:tr w:rsidR="00CE48F2" w:rsidRPr="00CE48F2" w:rsidTr="00D0503A">
        <w:trPr>
          <w:trHeight w:val="823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93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國籍</w:t>
            </w:r>
          </w:p>
          <w:p w:rsidR="009B4C04" w:rsidRPr="00CE48F2" w:rsidRDefault="009B4C04" w:rsidP="00D0503A">
            <w:pPr>
              <w:spacing w:line="340" w:lineRule="exact"/>
              <w:ind w:left="132" w:right="104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(Nationality)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ind w:left="393" w:right="368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護照號碼</w:t>
            </w:r>
          </w:p>
          <w:p w:rsidR="009B4C04" w:rsidRPr="00CE48F2" w:rsidRDefault="009B4C04" w:rsidP="00D0503A">
            <w:pPr>
              <w:spacing w:line="340" w:lineRule="exact"/>
              <w:ind w:left="126" w:right="164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Passport Number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</w:tc>
      </w:tr>
      <w:tr w:rsidR="00CE48F2" w:rsidRPr="00CE48F2" w:rsidTr="00D0503A">
        <w:trPr>
          <w:trHeight w:val="5668"/>
        </w:trPr>
        <w:tc>
          <w:tcPr>
            <w:tcW w:w="18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</w:p>
          <w:p w:rsidR="009B4C04" w:rsidRPr="00CE48F2" w:rsidRDefault="009B4C04" w:rsidP="00D0503A">
            <w:pPr>
              <w:spacing w:line="340" w:lineRule="exact"/>
              <w:ind w:left="22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proofErr w:type="spellStart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申請條件</w:t>
            </w:r>
            <w:proofErr w:type="spellEnd"/>
          </w:p>
          <w:p w:rsidR="009B4C04" w:rsidRPr="00CE48F2" w:rsidRDefault="009B4C04" w:rsidP="00D0503A">
            <w:pPr>
              <w:spacing w:line="340" w:lineRule="exact"/>
              <w:ind w:left="22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Qualification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4" w:rsidRPr="00CE48F2" w:rsidRDefault="009B4C04" w:rsidP="00D0503A">
            <w:pPr>
              <w:spacing w:line="340" w:lineRule="exact"/>
              <w:ind w:left="36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一、一年級外籍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新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生須完成註冊並依據學生條件審核之。</w:t>
            </w:r>
          </w:p>
          <w:p w:rsidR="009B4C04" w:rsidRPr="00CE48F2" w:rsidRDefault="009B4C04" w:rsidP="00D0503A">
            <w:pPr>
              <w:spacing w:line="340" w:lineRule="exact"/>
              <w:ind w:left="499" w:right="652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Freshmen are required to complete registration and will be reviewed based on students’ qualifications.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  <w:p w:rsidR="009B4C04" w:rsidRPr="00CE48F2" w:rsidRDefault="009B4C04" w:rsidP="00D0503A">
            <w:pPr>
              <w:spacing w:line="340" w:lineRule="exact"/>
              <w:ind w:left="36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proofErr w:type="spellStart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二、二年級以上外籍學生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(Foreign students:</w:t>
            </w:r>
            <w:r w:rsidRPr="00CE48F2">
              <w:rPr>
                <w:rFonts w:ascii="Times New Roman" w:eastAsia="標楷體" w:hAnsi="Times New Roman"/>
                <w:kern w:val="0"/>
                <w:lang w:eastAsia="zh-TW"/>
              </w:rPr>
              <w:t xml:space="preserve"> sophomores,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juniors and seniors)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：</w:t>
            </w:r>
          </w:p>
          <w:p w:rsidR="009B4C04" w:rsidRPr="00CE48F2" w:rsidRDefault="009B4C04" w:rsidP="00D0503A">
            <w:pPr>
              <w:spacing w:line="340" w:lineRule="exact"/>
              <w:ind w:left="14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(</w:t>
            </w:r>
            <w:proofErr w:type="gramStart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一</w:t>
            </w:r>
            <w:proofErr w:type="gram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碩士班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Master Program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：</w:t>
            </w:r>
          </w:p>
          <w:p w:rsidR="009B4C04" w:rsidRPr="00CE48F2" w:rsidRDefault="009B4C04" w:rsidP="00D0503A">
            <w:pPr>
              <w:spacing w:line="340" w:lineRule="exact"/>
              <w:ind w:left="307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1.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前學年學業成績平均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8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0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分以上者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。</w:t>
            </w:r>
          </w:p>
          <w:p w:rsidR="009B4C04" w:rsidRPr="00CE48F2" w:rsidRDefault="009B4C04" w:rsidP="00D0503A">
            <w:pPr>
              <w:spacing w:line="340" w:lineRule="exact"/>
              <w:ind w:left="419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Shall be achieved an average mark of 8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0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or above in the previous school</w:t>
            </w:r>
            <w:r w:rsidRPr="00CE48F2">
              <w:rPr>
                <w:rFonts w:ascii="Times New Roman" w:eastAsia="標楷體" w:hAnsi="Times New Roman"/>
                <w:spacing w:val="-21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year.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  <w:p w:rsidR="009B4C04" w:rsidRPr="00CE48F2" w:rsidRDefault="009B4C04" w:rsidP="00D0503A">
            <w:pPr>
              <w:spacing w:line="340" w:lineRule="exact"/>
              <w:ind w:left="307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2.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前學年操行成績平均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 xml:space="preserve"> 82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分以上者。</w:t>
            </w:r>
          </w:p>
          <w:p w:rsidR="009B4C04" w:rsidRPr="00CE48F2" w:rsidRDefault="009B4C04" w:rsidP="00D0503A">
            <w:pPr>
              <w:spacing w:line="340" w:lineRule="exact"/>
              <w:ind w:left="419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The conduct score shall be above 82 points in the previous school</w:t>
            </w:r>
            <w:r w:rsidRPr="00CE48F2">
              <w:rPr>
                <w:rFonts w:ascii="Times New Roman" w:eastAsia="標楷體" w:hAnsi="Times New Roman"/>
                <w:spacing w:val="-12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year.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  <w:p w:rsidR="009B4C04" w:rsidRPr="00CE48F2" w:rsidRDefault="009B4C04" w:rsidP="00D0503A">
            <w:pPr>
              <w:spacing w:line="340" w:lineRule="exact"/>
              <w:ind w:left="14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二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學士班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Bachelor Program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：</w:t>
            </w:r>
          </w:p>
          <w:p w:rsidR="009B4C04" w:rsidRPr="00CE48F2" w:rsidRDefault="009B4C04" w:rsidP="00D0503A">
            <w:pPr>
              <w:spacing w:line="340" w:lineRule="exact"/>
              <w:ind w:left="326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1.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前學年學業成績平均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7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5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分以上者</w:t>
            </w:r>
            <w:proofErr w:type="spellEnd"/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。</w:t>
            </w:r>
          </w:p>
          <w:p w:rsidR="009B4C04" w:rsidRPr="00CE48F2" w:rsidRDefault="009B4C04" w:rsidP="00D0503A">
            <w:pPr>
              <w:spacing w:line="340" w:lineRule="exact"/>
              <w:ind w:left="419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Shall be achieved an average mark of 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7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5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 or above in the previous school</w:t>
            </w:r>
            <w:r w:rsidRPr="00CE48F2">
              <w:rPr>
                <w:rFonts w:ascii="Times New Roman" w:eastAsia="標楷體" w:hAnsi="Times New Roman"/>
                <w:spacing w:val="-21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year.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  <w:p w:rsidR="009B4C04" w:rsidRPr="00CE48F2" w:rsidRDefault="009B4C04" w:rsidP="00D0503A">
            <w:pPr>
              <w:spacing w:line="340" w:lineRule="exact"/>
              <w:ind w:left="326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2.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前學年操行成績平均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 xml:space="preserve"> 82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分以上者。</w:t>
            </w:r>
          </w:p>
          <w:p w:rsidR="009B4C04" w:rsidRPr="00CE48F2" w:rsidRDefault="009B4C04" w:rsidP="00D0503A">
            <w:pPr>
              <w:spacing w:line="340" w:lineRule="exact"/>
              <w:ind w:left="419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The conduct score shall be above 82 points in the previous school</w:t>
            </w:r>
            <w:r w:rsidRPr="00CE48F2">
              <w:rPr>
                <w:rFonts w:ascii="Times New Roman" w:eastAsia="標楷體" w:hAnsi="Times New Roman"/>
                <w:spacing w:val="-12"/>
                <w:kern w:val="0"/>
                <w:sz w:val="22"/>
                <w:szCs w:val="22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year.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  <w:p w:rsidR="009B4C04" w:rsidRPr="00CE48F2" w:rsidRDefault="009B4C04" w:rsidP="00D0503A">
            <w:pPr>
              <w:spacing w:line="340" w:lineRule="exact"/>
              <w:ind w:leftChars="20" w:left="483" w:right="179" w:hangingChars="207" w:hanging="435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spacing w:val="-5"/>
                <w:kern w:val="0"/>
                <w:sz w:val="22"/>
                <w:szCs w:val="22"/>
                <w:lang w:eastAsia="zh-TW"/>
              </w:rPr>
              <w:t>三、已獲得我國政府機關之獎學金</w:t>
            </w:r>
            <w:r w:rsidRPr="00CE48F2">
              <w:rPr>
                <w:rFonts w:ascii="新細明體" w:hAnsi="新細明體" w:hint="eastAsia"/>
                <w:spacing w:val="-5"/>
                <w:kern w:val="0"/>
                <w:sz w:val="22"/>
                <w:szCs w:val="22"/>
                <w:lang w:eastAsia="zh-TW"/>
              </w:rPr>
              <w:t>，</w:t>
            </w:r>
            <w:r w:rsidRPr="00CE48F2">
              <w:rPr>
                <w:rFonts w:ascii="Times New Roman" w:eastAsia="標楷體" w:hAnsi="Times New Roman"/>
                <w:spacing w:val="-5"/>
                <w:kern w:val="0"/>
                <w:sz w:val="22"/>
                <w:szCs w:val="22"/>
                <w:lang w:eastAsia="zh-TW"/>
              </w:rPr>
              <w:t>或校外其他單位之全額獎學金者，不得</w:t>
            </w:r>
            <w:proofErr w:type="gramStart"/>
            <w:r w:rsidRPr="00CE48F2">
              <w:rPr>
                <w:rFonts w:ascii="Times New Roman" w:eastAsia="標楷體" w:hAnsi="Times New Roman"/>
                <w:spacing w:val="-5"/>
                <w:kern w:val="0"/>
                <w:sz w:val="22"/>
                <w:szCs w:val="22"/>
                <w:lang w:eastAsia="zh-TW"/>
              </w:rPr>
              <w:t>申請</w:t>
            </w:r>
            <w:r w:rsidRPr="00CE48F2">
              <w:rPr>
                <w:rFonts w:ascii="Times New Roman" w:eastAsia="標楷體" w:hAnsi="Times New Roman"/>
                <w:spacing w:val="-4"/>
                <w:kern w:val="0"/>
                <w:sz w:val="22"/>
                <w:szCs w:val="22"/>
                <w:lang w:eastAsia="zh-TW"/>
              </w:rPr>
              <w:t>本獎助學金</w:t>
            </w:r>
            <w:proofErr w:type="gramEnd"/>
            <w:r w:rsidRPr="00CE48F2">
              <w:rPr>
                <w:rFonts w:ascii="Times New Roman" w:eastAsia="標楷體" w:hAnsi="Times New Roman"/>
                <w:spacing w:val="-4"/>
                <w:kern w:val="0"/>
                <w:sz w:val="22"/>
                <w:szCs w:val="22"/>
                <w:lang w:eastAsia="zh-TW"/>
              </w:rPr>
              <w:t>。</w:t>
            </w:r>
          </w:p>
          <w:p w:rsidR="009B4C04" w:rsidRPr="00CE48F2" w:rsidRDefault="009B4C04" w:rsidP="00D0503A">
            <w:pPr>
              <w:spacing w:line="340" w:lineRule="exact"/>
              <w:ind w:left="499" w:right="652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One who has received a full scholarship from official government or other institutions shall not apply for this scholarship.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</w:p>
        </w:tc>
      </w:tr>
      <w:tr w:rsidR="00CE48F2" w:rsidRPr="00CE48F2" w:rsidTr="00D0503A">
        <w:trPr>
          <w:trHeight w:val="537"/>
        </w:trPr>
        <w:tc>
          <w:tcPr>
            <w:tcW w:w="187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B4C04" w:rsidRPr="00CE48F2" w:rsidRDefault="009B4C04" w:rsidP="00D0503A">
            <w:pPr>
              <w:autoSpaceDE/>
              <w:autoSpaceDN/>
              <w:spacing w:line="340" w:lineRule="exact"/>
              <w:ind w:left="9" w:right="42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申請文件</w:t>
            </w:r>
          </w:p>
          <w:p w:rsidR="009B4C04" w:rsidRPr="00CE48F2" w:rsidRDefault="009B4C04" w:rsidP="00D0503A">
            <w:pPr>
              <w:spacing w:line="3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Application documents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4C04" w:rsidRPr="00CE48F2" w:rsidRDefault="009B4C04" w:rsidP="00D0503A">
            <w:pPr>
              <w:spacing w:line="340" w:lineRule="exact"/>
              <w:ind w:left="36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新生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(Freshman)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：</w:t>
            </w:r>
          </w:p>
          <w:p w:rsidR="009B4C04" w:rsidRPr="00CE48F2" w:rsidRDefault="009B4C04" w:rsidP="00D0503A">
            <w:pPr>
              <w:pStyle w:val="aa"/>
              <w:numPr>
                <w:ilvl w:val="0"/>
                <w:numId w:val="17"/>
              </w:numPr>
              <w:spacing w:line="340" w:lineRule="exact"/>
              <w:ind w:leftChars="0" w:rightChars="23" w:right="55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eastAsia="標楷體"/>
                <w:kern w:val="0"/>
                <w:sz w:val="22"/>
                <w:szCs w:val="22"/>
                <w:lang w:eastAsia="zh-TW"/>
              </w:rPr>
              <w:t>嶺東科技大學外籍學生獎助學金申請表</w:t>
            </w:r>
            <w:r w:rsidRPr="00CE48F2">
              <w:rPr>
                <w:rFonts w:eastAsia="標楷體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Foreign Students Scholarship Application Form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。</w:t>
            </w:r>
          </w:p>
          <w:p w:rsidR="009B4C04" w:rsidRPr="00CE48F2" w:rsidRDefault="009B4C04" w:rsidP="00D0503A">
            <w:pPr>
              <w:pStyle w:val="aa"/>
              <w:numPr>
                <w:ilvl w:val="0"/>
                <w:numId w:val="17"/>
              </w:numPr>
              <w:spacing w:line="340" w:lineRule="exact"/>
              <w:ind w:leftChars="0" w:rightChars="23" w:right="55"/>
              <w:rPr>
                <w:rFonts w:eastAsia="標楷體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原就讀學校師長推薦函(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A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 xml:space="preserve"> teacher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 xml:space="preserve">recommendation letter 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from previous school)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4C04" w:rsidRPr="00CE48F2" w:rsidRDefault="009B4C04" w:rsidP="00D0503A">
            <w:pPr>
              <w:spacing w:line="340" w:lineRule="exact"/>
              <w:ind w:left="34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二年級以上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 xml:space="preserve">(Foreign students </w:t>
            </w:r>
            <w:r w:rsidRPr="00CE48F2">
              <w:rPr>
                <w:rFonts w:ascii="Times New Roman" w:eastAsia="標楷體" w:hAnsi="Times New Roman"/>
                <w:kern w:val="0"/>
                <w:lang w:eastAsia="zh-TW"/>
              </w:rPr>
              <w:t xml:space="preserve">sophomores, 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</w:rPr>
              <w:t>juniors and seniors)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：</w:t>
            </w:r>
          </w:p>
          <w:p w:rsidR="009B4C04" w:rsidRPr="00CE48F2" w:rsidRDefault="009B4C04" w:rsidP="00D0503A">
            <w:pPr>
              <w:pStyle w:val="aa"/>
              <w:numPr>
                <w:ilvl w:val="0"/>
                <w:numId w:val="18"/>
              </w:numPr>
              <w:spacing w:line="340" w:lineRule="exact"/>
              <w:ind w:leftChars="0" w:left="475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eastAsia="標楷體"/>
                <w:kern w:val="0"/>
                <w:sz w:val="22"/>
                <w:szCs w:val="22"/>
                <w:lang w:eastAsia="zh-TW"/>
              </w:rPr>
              <w:t>嶺東科技大學外籍學生獎助學金申請表</w:t>
            </w:r>
            <w:r w:rsidRPr="00CE48F2">
              <w:rPr>
                <w:rFonts w:eastAsia="標楷體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Foreign Students Scholarship Application Form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。</w:t>
            </w:r>
          </w:p>
          <w:p w:rsidR="009B4C04" w:rsidRPr="00CE48F2" w:rsidRDefault="009B4C04" w:rsidP="00D0503A">
            <w:pPr>
              <w:pStyle w:val="aa"/>
              <w:numPr>
                <w:ilvl w:val="0"/>
                <w:numId w:val="18"/>
              </w:numPr>
              <w:spacing w:line="340" w:lineRule="exact"/>
              <w:ind w:leftChars="0" w:left="475"/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</w:pPr>
            <w:r w:rsidRPr="00CE48F2">
              <w:rPr>
                <w:rFonts w:eastAsia="標楷體"/>
                <w:kern w:val="0"/>
                <w:sz w:val="22"/>
                <w:szCs w:val="22"/>
                <w:lang w:eastAsia="zh-TW"/>
              </w:rPr>
              <w:t>前學</w:t>
            </w:r>
            <w:r w:rsidRPr="00CE48F2">
              <w:rPr>
                <w:rFonts w:eastAsia="標楷體" w:hint="eastAsia"/>
                <w:kern w:val="0"/>
                <w:sz w:val="22"/>
                <w:szCs w:val="22"/>
                <w:lang w:eastAsia="zh-TW"/>
              </w:rPr>
              <w:t>期</w:t>
            </w:r>
            <w:r w:rsidRPr="00CE48F2">
              <w:rPr>
                <w:rFonts w:eastAsia="標楷體"/>
                <w:kern w:val="0"/>
                <w:sz w:val="22"/>
                <w:szCs w:val="22"/>
                <w:lang w:eastAsia="zh-TW"/>
              </w:rPr>
              <w:t>成績單</w:t>
            </w:r>
            <w:r w:rsidRPr="00CE48F2">
              <w:rPr>
                <w:rFonts w:eastAsia="標楷體" w:hint="eastAsia"/>
                <w:kern w:val="0"/>
                <w:sz w:val="22"/>
                <w:szCs w:val="22"/>
                <w:lang w:eastAsia="zh-TW"/>
              </w:rPr>
              <w:t>(</w:t>
            </w:r>
            <w:r w:rsidRPr="00CE48F2">
              <w:rPr>
                <w:rFonts w:ascii="Times New Roman" w:eastAsia="標楷體" w:hAnsi="Times New Roman"/>
                <w:kern w:val="0"/>
                <w:sz w:val="22"/>
                <w:szCs w:val="22"/>
                <w:lang w:eastAsia="zh-TW"/>
              </w:rPr>
              <w:t>Official Transcript of previous semester</w:t>
            </w:r>
            <w:r w:rsidRPr="00CE48F2">
              <w:rPr>
                <w:rFonts w:ascii="Times New Roman" w:eastAsia="標楷體" w:hAnsi="Times New Roman" w:hint="eastAsia"/>
                <w:kern w:val="0"/>
                <w:sz w:val="22"/>
                <w:szCs w:val="22"/>
                <w:lang w:eastAsia="zh-TW"/>
              </w:rPr>
              <w:t>)</w:t>
            </w:r>
            <w:r w:rsidRPr="00CE48F2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TW"/>
              </w:rPr>
              <w:t>。</w:t>
            </w:r>
          </w:p>
        </w:tc>
      </w:tr>
    </w:tbl>
    <w:p w:rsidR="009B4C04" w:rsidRPr="00CE48F2" w:rsidRDefault="009B4C04" w:rsidP="009B4C04">
      <w:pPr>
        <w:autoSpaceDE w:val="0"/>
        <w:autoSpaceDN w:val="0"/>
        <w:spacing w:before="136"/>
        <w:ind w:left="5888"/>
        <w:rPr>
          <w:rFonts w:eastAsia="標楷體"/>
          <w:kern w:val="0"/>
          <w:sz w:val="20"/>
          <w:szCs w:val="22"/>
          <w:lang w:eastAsia="en-US"/>
        </w:rPr>
      </w:pPr>
      <w:proofErr w:type="spellStart"/>
      <w:proofErr w:type="gramStart"/>
      <w:r w:rsidRPr="00CE48F2">
        <w:rPr>
          <w:rFonts w:eastAsia="標楷體"/>
          <w:kern w:val="0"/>
          <w:sz w:val="20"/>
          <w:szCs w:val="22"/>
          <w:lang w:eastAsia="en-US"/>
        </w:rPr>
        <w:t>保存年限</w:t>
      </w:r>
      <w:proofErr w:type="spellEnd"/>
      <w:r w:rsidRPr="00CE48F2">
        <w:rPr>
          <w:rFonts w:eastAsia="標楷體"/>
          <w:kern w:val="0"/>
          <w:sz w:val="18"/>
          <w:szCs w:val="22"/>
          <w:lang w:eastAsia="en-US"/>
        </w:rPr>
        <w:t>(</w:t>
      </w:r>
      <w:proofErr w:type="gramEnd"/>
      <w:r w:rsidRPr="00CE48F2">
        <w:rPr>
          <w:rFonts w:eastAsia="標楷體"/>
          <w:kern w:val="0"/>
          <w:sz w:val="18"/>
          <w:szCs w:val="22"/>
          <w:lang w:eastAsia="en-US"/>
        </w:rPr>
        <w:t>retention period)</w:t>
      </w:r>
      <w:r w:rsidRPr="00CE48F2">
        <w:rPr>
          <w:rFonts w:eastAsia="標楷體"/>
          <w:kern w:val="0"/>
          <w:sz w:val="20"/>
          <w:szCs w:val="22"/>
          <w:lang w:eastAsia="en-US"/>
        </w:rPr>
        <w:t>：</w:t>
      </w:r>
      <w:proofErr w:type="spellStart"/>
      <w:r w:rsidRPr="00CE48F2">
        <w:rPr>
          <w:rFonts w:eastAsia="標楷體"/>
          <w:kern w:val="0"/>
          <w:sz w:val="20"/>
          <w:szCs w:val="22"/>
          <w:lang w:eastAsia="en-US"/>
        </w:rPr>
        <w:t>一年</w:t>
      </w:r>
      <w:proofErr w:type="spellEnd"/>
      <w:r w:rsidRPr="00CE48F2">
        <w:rPr>
          <w:rFonts w:eastAsia="標楷體"/>
          <w:kern w:val="0"/>
          <w:sz w:val="20"/>
          <w:szCs w:val="22"/>
          <w:lang w:eastAsia="en-US"/>
        </w:rPr>
        <w:t>(1</w:t>
      </w:r>
      <w:r w:rsidRPr="00CE48F2">
        <w:rPr>
          <w:rFonts w:eastAsia="標楷體" w:hint="eastAsia"/>
          <w:kern w:val="0"/>
          <w:sz w:val="20"/>
          <w:szCs w:val="22"/>
        </w:rPr>
        <w:t xml:space="preserve"> </w:t>
      </w:r>
      <w:r w:rsidRPr="00CE48F2">
        <w:rPr>
          <w:rFonts w:eastAsia="標楷體"/>
          <w:kern w:val="0"/>
          <w:sz w:val="20"/>
          <w:szCs w:val="22"/>
          <w:lang w:eastAsia="en-US"/>
        </w:rPr>
        <w:t>year)</w:t>
      </w:r>
    </w:p>
    <w:p w:rsidR="009B4C04" w:rsidRPr="00CE48F2" w:rsidRDefault="009B4C04" w:rsidP="009B4C04">
      <w:pPr>
        <w:autoSpaceDE w:val="0"/>
        <w:autoSpaceDN w:val="0"/>
        <w:spacing w:before="8"/>
        <w:rPr>
          <w:rFonts w:eastAsia="標楷體"/>
          <w:kern w:val="0"/>
          <w:sz w:val="20"/>
          <w:lang w:eastAsia="en-US"/>
        </w:rPr>
      </w:pPr>
    </w:p>
    <w:p w:rsidR="007F5CE9" w:rsidRPr="00CE48F2" w:rsidRDefault="009B4C04" w:rsidP="009B4C04">
      <w:pPr>
        <w:autoSpaceDE w:val="0"/>
        <w:autoSpaceDN w:val="0"/>
        <w:ind w:left="5923"/>
      </w:pPr>
      <w:proofErr w:type="spellStart"/>
      <w:proofErr w:type="gramStart"/>
      <w:r w:rsidRPr="00CE48F2">
        <w:rPr>
          <w:rFonts w:eastAsia="標楷體"/>
          <w:kern w:val="0"/>
          <w:sz w:val="20"/>
          <w:szCs w:val="22"/>
          <w:lang w:eastAsia="en-US"/>
        </w:rPr>
        <w:t>表單編號</w:t>
      </w:r>
      <w:proofErr w:type="spellEnd"/>
      <w:r w:rsidRPr="00CE48F2">
        <w:rPr>
          <w:rFonts w:eastAsia="標楷體"/>
          <w:kern w:val="0"/>
          <w:sz w:val="18"/>
          <w:szCs w:val="22"/>
          <w:lang w:eastAsia="en-US"/>
        </w:rPr>
        <w:t>(</w:t>
      </w:r>
      <w:proofErr w:type="gramEnd"/>
      <w:r w:rsidRPr="00CE48F2">
        <w:rPr>
          <w:rFonts w:eastAsia="標楷體"/>
          <w:kern w:val="0"/>
          <w:sz w:val="18"/>
          <w:szCs w:val="22"/>
          <w:lang w:eastAsia="en-US"/>
        </w:rPr>
        <w:t>Form No.)</w:t>
      </w:r>
      <w:r w:rsidRPr="00CE48F2">
        <w:rPr>
          <w:rFonts w:eastAsia="標楷體"/>
          <w:kern w:val="0"/>
          <w:sz w:val="20"/>
          <w:szCs w:val="22"/>
          <w:lang w:eastAsia="en-US"/>
        </w:rPr>
        <w:t>：</w:t>
      </w:r>
    </w:p>
    <w:sectPr w:rsidR="007F5CE9" w:rsidRPr="00CE48F2" w:rsidSect="00AB108C">
      <w:pgSz w:w="11910" w:h="16840"/>
      <w:pgMar w:top="937" w:right="640" w:bottom="851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7F" w:rsidRDefault="00806B7F">
      <w:r>
        <w:separator/>
      </w:r>
    </w:p>
  </w:endnote>
  <w:endnote w:type="continuationSeparator" w:id="0">
    <w:p w:rsidR="00806B7F" w:rsidRDefault="008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書法家秀隸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.棣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7F" w:rsidRDefault="00806B7F">
      <w:r>
        <w:separator/>
      </w:r>
    </w:p>
  </w:footnote>
  <w:footnote w:type="continuationSeparator" w:id="0">
    <w:p w:rsidR="00806B7F" w:rsidRDefault="0080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3B2"/>
    <w:multiLevelType w:val="hybridMultilevel"/>
    <w:tmpl w:val="76DA16CA"/>
    <w:lvl w:ilvl="0" w:tplc="0409000F">
      <w:start w:val="1"/>
      <w:numFmt w:val="decimal"/>
      <w:lvlText w:val="%1."/>
      <w:lvlJc w:val="left"/>
      <w:pPr>
        <w:ind w:left="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1" w15:restartNumberingAfterBreak="0">
    <w:nsid w:val="078C2965"/>
    <w:multiLevelType w:val="hybridMultilevel"/>
    <w:tmpl w:val="76DA16CA"/>
    <w:lvl w:ilvl="0" w:tplc="0409000F">
      <w:start w:val="1"/>
      <w:numFmt w:val="decimal"/>
      <w:lvlText w:val="%1."/>
      <w:lvlJc w:val="left"/>
      <w:pPr>
        <w:ind w:left="12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2" w:hanging="480"/>
      </w:pPr>
    </w:lvl>
    <w:lvl w:ilvl="2" w:tplc="0409001B" w:tentative="1">
      <w:start w:val="1"/>
      <w:numFmt w:val="lowerRoman"/>
      <w:lvlText w:val="%3."/>
      <w:lvlJc w:val="right"/>
      <w:pPr>
        <w:ind w:left="2252" w:hanging="480"/>
      </w:pPr>
    </w:lvl>
    <w:lvl w:ilvl="3" w:tplc="0409000F" w:tentative="1">
      <w:start w:val="1"/>
      <w:numFmt w:val="decimal"/>
      <w:lvlText w:val="%4."/>
      <w:lvlJc w:val="left"/>
      <w:pPr>
        <w:ind w:left="2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2" w:hanging="480"/>
      </w:pPr>
    </w:lvl>
    <w:lvl w:ilvl="5" w:tplc="0409001B" w:tentative="1">
      <w:start w:val="1"/>
      <w:numFmt w:val="lowerRoman"/>
      <w:lvlText w:val="%6."/>
      <w:lvlJc w:val="right"/>
      <w:pPr>
        <w:ind w:left="3692" w:hanging="480"/>
      </w:pPr>
    </w:lvl>
    <w:lvl w:ilvl="6" w:tplc="0409000F" w:tentative="1">
      <w:start w:val="1"/>
      <w:numFmt w:val="decimal"/>
      <w:lvlText w:val="%7."/>
      <w:lvlJc w:val="left"/>
      <w:pPr>
        <w:ind w:left="4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2" w:hanging="480"/>
      </w:pPr>
    </w:lvl>
    <w:lvl w:ilvl="8" w:tplc="0409001B" w:tentative="1">
      <w:start w:val="1"/>
      <w:numFmt w:val="lowerRoman"/>
      <w:lvlText w:val="%9."/>
      <w:lvlJc w:val="right"/>
      <w:pPr>
        <w:ind w:left="5132" w:hanging="480"/>
      </w:pPr>
    </w:lvl>
  </w:abstractNum>
  <w:abstractNum w:abstractNumId="2" w15:restartNumberingAfterBreak="0">
    <w:nsid w:val="0D2F64BE"/>
    <w:multiLevelType w:val="hybridMultilevel"/>
    <w:tmpl w:val="6D26EA6C"/>
    <w:lvl w:ilvl="0" w:tplc="9D3C866C">
      <w:start w:val="1"/>
      <w:numFmt w:val="taiwaneseCountingThousand"/>
      <w:lvlText w:val="%1、"/>
      <w:lvlJc w:val="left"/>
      <w:pPr>
        <w:ind w:left="50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" w15:restartNumberingAfterBreak="0">
    <w:nsid w:val="114E1325"/>
    <w:multiLevelType w:val="hybridMultilevel"/>
    <w:tmpl w:val="E67005F2"/>
    <w:lvl w:ilvl="0" w:tplc="5FE8AFD8">
      <w:start w:val="1"/>
      <w:numFmt w:val="taiwaneseCountingThousand"/>
      <w:lvlText w:val="(%1)"/>
      <w:lvlJc w:val="left"/>
      <w:pPr>
        <w:ind w:left="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" w15:restartNumberingAfterBreak="0">
    <w:nsid w:val="16F6172F"/>
    <w:multiLevelType w:val="hybridMultilevel"/>
    <w:tmpl w:val="5600BB4E"/>
    <w:lvl w:ilvl="0" w:tplc="15D27164">
      <w:start w:val="1"/>
      <w:numFmt w:val="taiwaneseCountingThousand"/>
      <w:lvlText w:val="(%1)"/>
      <w:lvlJc w:val="left"/>
      <w:pPr>
        <w:ind w:left="866" w:hanging="39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 w15:restartNumberingAfterBreak="0">
    <w:nsid w:val="1DBB33D4"/>
    <w:multiLevelType w:val="hybridMultilevel"/>
    <w:tmpl w:val="5600BB4E"/>
    <w:lvl w:ilvl="0" w:tplc="15D27164">
      <w:start w:val="1"/>
      <w:numFmt w:val="taiwaneseCountingThousand"/>
      <w:lvlText w:val="(%1)"/>
      <w:lvlJc w:val="left"/>
      <w:pPr>
        <w:ind w:left="674" w:hanging="39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18F2A09"/>
    <w:multiLevelType w:val="hybridMultilevel"/>
    <w:tmpl w:val="C9520668"/>
    <w:lvl w:ilvl="0" w:tplc="37EE051E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7" w15:restartNumberingAfterBreak="0">
    <w:nsid w:val="295A1178"/>
    <w:multiLevelType w:val="hybridMultilevel"/>
    <w:tmpl w:val="5600BB4E"/>
    <w:lvl w:ilvl="0" w:tplc="15D27164">
      <w:start w:val="1"/>
      <w:numFmt w:val="taiwaneseCountingThousand"/>
      <w:lvlText w:val="(%1)"/>
      <w:lvlJc w:val="left"/>
      <w:pPr>
        <w:ind w:left="866" w:hanging="39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 w15:restartNumberingAfterBreak="0">
    <w:nsid w:val="373E0E5B"/>
    <w:multiLevelType w:val="hybridMultilevel"/>
    <w:tmpl w:val="E67005F2"/>
    <w:lvl w:ilvl="0" w:tplc="5FE8AFD8">
      <w:start w:val="1"/>
      <w:numFmt w:val="taiwaneseCountingThousand"/>
      <w:lvlText w:val="(%1)"/>
      <w:lvlJc w:val="left"/>
      <w:pPr>
        <w:ind w:left="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9" w15:restartNumberingAfterBreak="0">
    <w:nsid w:val="3F9D2E3D"/>
    <w:multiLevelType w:val="hybridMultilevel"/>
    <w:tmpl w:val="0B4EF8D6"/>
    <w:lvl w:ilvl="0" w:tplc="50A09D34">
      <w:start w:val="1"/>
      <w:numFmt w:val="taiwaneseCountingThousand"/>
      <w:lvlText w:val="(%1)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44CE519F"/>
    <w:multiLevelType w:val="hybridMultilevel"/>
    <w:tmpl w:val="C9520668"/>
    <w:lvl w:ilvl="0" w:tplc="37EE051E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 w15:restartNumberingAfterBreak="0">
    <w:nsid w:val="46421FEA"/>
    <w:multiLevelType w:val="hybridMultilevel"/>
    <w:tmpl w:val="BE12526C"/>
    <w:lvl w:ilvl="0" w:tplc="5C5A44AA">
      <w:start w:val="1"/>
      <w:numFmt w:val="taiwaneseCountingThousand"/>
      <w:lvlText w:val="(%1)"/>
      <w:lvlJc w:val="left"/>
      <w:pPr>
        <w:ind w:left="12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2" w15:restartNumberingAfterBreak="0">
    <w:nsid w:val="4BF37976"/>
    <w:multiLevelType w:val="hybridMultilevel"/>
    <w:tmpl w:val="E07A23E4"/>
    <w:lvl w:ilvl="0" w:tplc="5218E5DC">
      <w:start w:val="1"/>
      <w:numFmt w:val="decimal"/>
      <w:lvlText w:val="%1."/>
      <w:lvlJc w:val="left"/>
      <w:pPr>
        <w:ind w:left="56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5AE38E">
      <w:numFmt w:val="bullet"/>
      <w:lvlText w:val="•"/>
      <w:lvlJc w:val="left"/>
      <w:pPr>
        <w:ind w:left="1260" w:hanging="221"/>
      </w:pPr>
      <w:rPr>
        <w:rFonts w:hint="default"/>
      </w:rPr>
    </w:lvl>
    <w:lvl w:ilvl="2" w:tplc="612EBFF4">
      <w:numFmt w:val="bullet"/>
      <w:lvlText w:val="•"/>
      <w:lvlJc w:val="left"/>
      <w:pPr>
        <w:ind w:left="1960" w:hanging="221"/>
      </w:pPr>
      <w:rPr>
        <w:rFonts w:hint="default"/>
      </w:rPr>
    </w:lvl>
    <w:lvl w:ilvl="3" w:tplc="6CC064F2">
      <w:numFmt w:val="bullet"/>
      <w:lvlText w:val="•"/>
      <w:lvlJc w:val="left"/>
      <w:pPr>
        <w:ind w:left="2660" w:hanging="221"/>
      </w:pPr>
      <w:rPr>
        <w:rFonts w:hint="default"/>
      </w:rPr>
    </w:lvl>
    <w:lvl w:ilvl="4" w:tplc="3678FB46">
      <w:numFmt w:val="bullet"/>
      <w:lvlText w:val="•"/>
      <w:lvlJc w:val="left"/>
      <w:pPr>
        <w:ind w:left="3360" w:hanging="221"/>
      </w:pPr>
      <w:rPr>
        <w:rFonts w:hint="default"/>
      </w:rPr>
    </w:lvl>
    <w:lvl w:ilvl="5" w:tplc="51C69C64">
      <w:numFmt w:val="bullet"/>
      <w:lvlText w:val="•"/>
      <w:lvlJc w:val="left"/>
      <w:pPr>
        <w:ind w:left="4060" w:hanging="221"/>
      </w:pPr>
      <w:rPr>
        <w:rFonts w:hint="default"/>
      </w:rPr>
    </w:lvl>
    <w:lvl w:ilvl="6" w:tplc="555CFDD0">
      <w:numFmt w:val="bullet"/>
      <w:lvlText w:val="•"/>
      <w:lvlJc w:val="left"/>
      <w:pPr>
        <w:ind w:left="4760" w:hanging="221"/>
      </w:pPr>
      <w:rPr>
        <w:rFonts w:hint="default"/>
      </w:rPr>
    </w:lvl>
    <w:lvl w:ilvl="7" w:tplc="978C6268">
      <w:numFmt w:val="bullet"/>
      <w:lvlText w:val="•"/>
      <w:lvlJc w:val="left"/>
      <w:pPr>
        <w:ind w:left="5460" w:hanging="221"/>
      </w:pPr>
      <w:rPr>
        <w:rFonts w:hint="default"/>
      </w:rPr>
    </w:lvl>
    <w:lvl w:ilvl="8" w:tplc="A134C248">
      <w:numFmt w:val="bullet"/>
      <w:lvlText w:val="•"/>
      <w:lvlJc w:val="left"/>
      <w:pPr>
        <w:ind w:left="6160" w:hanging="221"/>
      </w:pPr>
      <w:rPr>
        <w:rFonts w:hint="default"/>
      </w:rPr>
    </w:lvl>
  </w:abstractNum>
  <w:abstractNum w:abstractNumId="13" w15:restartNumberingAfterBreak="0">
    <w:nsid w:val="4D2A025D"/>
    <w:multiLevelType w:val="hybridMultilevel"/>
    <w:tmpl w:val="BE12526C"/>
    <w:lvl w:ilvl="0" w:tplc="5C5A44AA">
      <w:start w:val="1"/>
      <w:numFmt w:val="taiwaneseCountingThousand"/>
      <w:lvlText w:val="(%1)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4" w15:restartNumberingAfterBreak="0">
    <w:nsid w:val="56C2223A"/>
    <w:multiLevelType w:val="hybridMultilevel"/>
    <w:tmpl w:val="E67005F2"/>
    <w:lvl w:ilvl="0" w:tplc="5FE8AFD8">
      <w:start w:val="1"/>
      <w:numFmt w:val="taiwaneseCountingThousand"/>
      <w:lvlText w:val="(%1)"/>
      <w:lvlJc w:val="left"/>
      <w:pPr>
        <w:ind w:left="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56CC2A51"/>
    <w:multiLevelType w:val="hybridMultilevel"/>
    <w:tmpl w:val="A39E7782"/>
    <w:lvl w:ilvl="0" w:tplc="31027526">
      <w:start w:val="1"/>
      <w:numFmt w:val="taiwaneseCountingThousand"/>
      <w:lvlText w:val="%1、"/>
      <w:lvlJc w:val="left"/>
      <w:pPr>
        <w:ind w:left="46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624D7925"/>
    <w:multiLevelType w:val="hybridMultilevel"/>
    <w:tmpl w:val="AE00C094"/>
    <w:lvl w:ilvl="0" w:tplc="5F4EBCEE">
      <w:start w:val="1"/>
      <w:numFmt w:val="decimal"/>
      <w:lvlText w:val="%1."/>
      <w:lvlJc w:val="left"/>
      <w:pPr>
        <w:ind w:left="53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84C7A60">
      <w:numFmt w:val="bullet"/>
      <w:lvlText w:val="•"/>
      <w:lvlJc w:val="left"/>
      <w:pPr>
        <w:ind w:left="1242" w:hanging="221"/>
      </w:pPr>
      <w:rPr>
        <w:rFonts w:hint="default"/>
      </w:rPr>
    </w:lvl>
    <w:lvl w:ilvl="2" w:tplc="15861F6E">
      <w:numFmt w:val="bullet"/>
      <w:lvlText w:val="•"/>
      <w:lvlJc w:val="left"/>
      <w:pPr>
        <w:ind w:left="1944" w:hanging="221"/>
      </w:pPr>
      <w:rPr>
        <w:rFonts w:hint="default"/>
      </w:rPr>
    </w:lvl>
    <w:lvl w:ilvl="3" w:tplc="32DA51B4">
      <w:numFmt w:val="bullet"/>
      <w:lvlText w:val="•"/>
      <w:lvlJc w:val="left"/>
      <w:pPr>
        <w:ind w:left="2646" w:hanging="221"/>
      </w:pPr>
      <w:rPr>
        <w:rFonts w:hint="default"/>
      </w:rPr>
    </w:lvl>
    <w:lvl w:ilvl="4" w:tplc="E9BEB094">
      <w:numFmt w:val="bullet"/>
      <w:lvlText w:val="•"/>
      <w:lvlJc w:val="left"/>
      <w:pPr>
        <w:ind w:left="3348" w:hanging="221"/>
      </w:pPr>
      <w:rPr>
        <w:rFonts w:hint="default"/>
      </w:rPr>
    </w:lvl>
    <w:lvl w:ilvl="5" w:tplc="C83074A2">
      <w:numFmt w:val="bullet"/>
      <w:lvlText w:val="•"/>
      <w:lvlJc w:val="left"/>
      <w:pPr>
        <w:ind w:left="4050" w:hanging="221"/>
      </w:pPr>
      <w:rPr>
        <w:rFonts w:hint="default"/>
      </w:rPr>
    </w:lvl>
    <w:lvl w:ilvl="6" w:tplc="006A6254">
      <w:numFmt w:val="bullet"/>
      <w:lvlText w:val="•"/>
      <w:lvlJc w:val="left"/>
      <w:pPr>
        <w:ind w:left="4752" w:hanging="221"/>
      </w:pPr>
      <w:rPr>
        <w:rFonts w:hint="default"/>
      </w:rPr>
    </w:lvl>
    <w:lvl w:ilvl="7" w:tplc="B4B045F8">
      <w:numFmt w:val="bullet"/>
      <w:lvlText w:val="•"/>
      <w:lvlJc w:val="left"/>
      <w:pPr>
        <w:ind w:left="5454" w:hanging="221"/>
      </w:pPr>
      <w:rPr>
        <w:rFonts w:hint="default"/>
      </w:rPr>
    </w:lvl>
    <w:lvl w:ilvl="8" w:tplc="B19C5DC6">
      <w:numFmt w:val="bullet"/>
      <w:lvlText w:val="•"/>
      <w:lvlJc w:val="left"/>
      <w:pPr>
        <w:ind w:left="6156" w:hanging="221"/>
      </w:pPr>
      <w:rPr>
        <w:rFonts w:hint="default"/>
      </w:rPr>
    </w:lvl>
  </w:abstractNum>
  <w:abstractNum w:abstractNumId="17" w15:restartNumberingAfterBreak="0">
    <w:nsid w:val="6EA73A94"/>
    <w:multiLevelType w:val="hybridMultilevel"/>
    <w:tmpl w:val="14AC5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E7300F"/>
    <w:multiLevelType w:val="hybridMultilevel"/>
    <w:tmpl w:val="E67005F2"/>
    <w:lvl w:ilvl="0" w:tplc="5FE8AFD8">
      <w:start w:val="1"/>
      <w:numFmt w:val="taiwaneseCountingThousand"/>
      <w:lvlText w:val="(%1)"/>
      <w:lvlJc w:val="left"/>
      <w:pPr>
        <w:ind w:left="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73FB3B87"/>
    <w:multiLevelType w:val="hybridMultilevel"/>
    <w:tmpl w:val="C9520668"/>
    <w:lvl w:ilvl="0" w:tplc="37EE051E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0" w15:restartNumberingAfterBreak="0">
    <w:nsid w:val="74471852"/>
    <w:multiLevelType w:val="hybridMultilevel"/>
    <w:tmpl w:val="0B4EF8D6"/>
    <w:lvl w:ilvl="0" w:tplc="50A09D34">
      <w:start w:val="1"/>
      <w:numFmt w:val="taiwaneseCountingThousand"/>
      <w:lvlText w:val="(%1)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1" w15:restartNumberingAfterBreak="0">
    <w:nsid w:val="74F655DE"/>
    <w:multiLevelType w:val="hybridMultilevel"/>
    <w:tmpl w:val="71262398"/>
    <w:lvl w:ilvl="0" w:tplc="E042DFD4">
      <w:start w:val="1"/>
      <w:numFmt w:val="taiwaneseCountingThousand"/>
      <w:lvlText w:val="(%1)"/>
      <w:lvlJc w:val="left"/>
      <w:pPr>
        <w:ind w:left="1327" w:hanging="480"/>
      </w:pPr>
      <w:rPr>
        <w:rFonts w:ascii="標楷體" w:eastAsia="標楷體" w:hAns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7A54321C"/>
    <w:multiLevelType w:val="hybridMultilevel"/>
    <w:tmpl w:val="76DA16CA"/>
    <w:lvl w:ilvl="0" w:tplc="0409000F">
      <w:start w:val="1"/>
      <w:numFmt w:val="decimal"/>
      <w:lvlText w:val="%1."/>
      <w:lvlJc w:val="left"/>
      <w:pPr>
        <w:ind w:left="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1"/>
  </w:num>
  <w:num w:numId="5">
    <w:abstractNumId w:val="5"/>
  </w:num>
  <w:num w:numId="6">
    <w:abstractNumId w:val="1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2"/>
  </w:num>
  <w:num w:numId="16">
    <w:abstractNumId w:val="11"/>
  </w:num>
  <w:num w:numId="17">
    <w:abstractNumId w:val="2"/>
  </w:num>
  <w:num w:numId="18">
    <w:abstractNumId w:val="15"/>
  </w:num>
  <w:num w:numId="19">
    <w:abstractNumId w:val="14"/>
  </w:num>
  <w:num w:numId="20">
    <w:abstractNumId w:val="19"/>
  </w:num>
  <w:num w:numId="21">
    <w:abstractNumId w:val="10"/>
  </w:num>
  <w:num w:numId="22">
    <w:abstractNumId w:val="4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97"/>
    <w:rsid w:val="00003F82"/>
    <w:rsid w:val="00004B94"/>
    <w:rsid w:val="00011A63"/>
    <w:rsid w:val="00013544"/>
    <w:rsid w:val="000172E1"/>
    <w:rsid w:val="0002208C"/>
    <w:rsid w:val="00022134"/>
    <w:rsid w:val="00031367"/>
    <w:rsid w:val="0003254D"/>
    <w:rsid w:val="00033268"/>
    <w:rsid w:val="00034EE4"/>
    <w:rsid w:val="000356E0"/>
    <w:rsid w:val="000408F5"/>
    <w:rsid w:val="00045F68"/>
    <w:rsid w:val="0005031B"/>
    <w:rsid w:val="00052D11"/>
    <w:rsid w:val="00056042"/>
    <w:rsid w:val="00057F8E"/>
    <w:rsid w:val="00061286"/>
    <w:rsid w:val="0006594A"/>
    <w:rsid w:val="00065F52"/>
    <w:rsid w:val="0007135E"/>
    <w:rsid w:val="00073A78"/>
    <w:rsid w:val="000755AE"/>
    <w:rsid w:val="00081E5E"/>
    <w:rsid w:val="000939E9"/>
    <w:rsid w:val="00094A41"/>
    <w:rsid w:val="00095453"/>
    <w:rsid w:val="000955E2"/>
    <w:rsid w:val="000972A0"/>
    <w:rsid w:val="000A5FD9"/>
    <w:rsid w:val="000B4276"/>
    <w:rsid w:val="000C1E72"/>
    <w:rsid w:val="000C20CB"/>
    <w:rsid w:val="000C2710"/>
    <w:rsid w:val="000C6744"/>
    <w:rsid w:val="000D4FD9"/>
    <w:rsid w:val="000D637D"/>
    <w:rsid w:val="000E03FF"/>
    <w:rsid w:val="000E5A5B"/>
    <w:rsid w:val="000E5F36"/>
    <w:rsid w:val="000E670C"/>
    <w:rsid w:val="000E75B4"/>
    <w:rsid w:val="000F344B"/>
    <w:rsid w:val="000F360F"/>
    <w:rsid w:val="000F38FF"/>
    <w:rsid w:val="000F42D8"/>
    <w:rsid w:val="000F4316"/>
    <w:rsid w:val="001037A0"/>
    <w:rsid w:val="001050AF"/>
    <w:rsid w:val="00107109"/>
    <w:rsid w:val="0011056C"/>
    <w:rsid w:val="001115F3"/>
    <w:rsid w:val="00116517"/>
    <w:rsid w:val="001170D2"/>
    <w:rsid w:val="00124EB6"/>
    <w:rsid w:val="001274A7"/>
    <w:rsid w:val="0013557C"/>
    <w:rsid w:val="00136B93"/>
    <w:rsid w:val="00137365"/>
    <w:rsid w:val="00142CCF"/>
    <w:rsid w:val="00144F58"/>
    <w:rsid w:val="0015108E"/>
    <w:rsid w:val="00153E46"/>
    <w:rsid w:val="00154DA7"/>
    <w:rsid w:val="00160D81"/>
    <w:rsid w:val="00162A52"/>
    <w:rsid w:val="00164A3C"/>
    <w:rsid w:val="00165F3C"/>
    <w:rsid w:val="0018252D"/>
    <w:rsid w:val="0019677D"/>
    <w:rsid w:val="001A031A"/>
    <w:rsid w:val="001C0818"/>
    <w:rsid w:val="001C34CF"/>
    <w:rsid w:val="001D2286"/>
    <w:rsid w:val="001D44FD"/>
    <w:rsid w:val="001D762E"/>
    <w:rsid w:val="001E1E30"/>
    <w:rsid w:val="001E44C7"/>
    <w:rsid w:val="001E4589"/>
    <w:rsid w:val="001E547B"/>
    <w:rsid w:val="001E6274"/>
    <w:rsid w:val="001E7604"/>
    <w:rsid w:val="001F11B8"/>
    <w:rsid w:val="001F475F"/>
    <w:rsid w:val="001F514C"/>
    <w:rsid w:val="00201028"/>
    <w:rsid w:val="002020FB"/>
    <w:rsid w:val="002138A2"/>
    <w:rsid w:val="00217A61"/>
    <w:rsid w:val="00227B67"/>
    <w:rsid w:val="00230E30"/>
    <w:rsid w:val="00235D4C"/>
    <w:rsid w:val="00241FF0"/>
    <w:rsid w:val="002427D4"/>
    <w:rsid w:val="00242945"/>
    <w:rsid w:val="00252DCD"/>
    <w:rsid w:val="00257539"/>
    <w:rsid w:val="0026196C"/>
    <w:rsid w:val="00264A25"/>
    <w:rsid w:val="00293095"/>
    <w:rsid w:val="00294C31"/>
    <w:rsid w:val="002A1B0A"/>
    <w:rsid w:val="002A292A"/>
    <w:rsid w:val="002B7ED8"/>
    <w:rsid w:val="002C5ADE"/>
    <w:rsid w:val="002C6ED6"/>
    <w:rsid w:val="002D1970"/>
    <w:rsid w:val="002D7C37"/>
    <w:rsid w:val="002E0438"/>
    <w:rsid w:val="002E2939"/>
    <w:rsid w:val="002E75DA"/>
    <w:rsid w:val="002F0589"/>
    <w:rsid w:val="002F56A6"/>
    <w:rsid w:val="00300523"/>
    <w:rsid w:val="00304AFC"/>
    <w:rsid w:val="003071A8"/>
    <w:rsid w:val="00311DAF"/>
    <w:rsid w:val="0031547D"/>
    <w:rsid w:val="00322E22"/>
    <w:rsid w:val="00327F82"/>
    <w:rsid w:val="00334653"/>
    <w:rsid w:val="00334B3E"/>
    <w:rsid w:val="003356D3"/>
    <w:rsid w:val="00356D3D"/>
    <w:rsid w:val="00365B46"/>
    <w:rsid w:val="003673E6"/>
    <w:rsid w:val="003746D5"/>
    <w:rsid w:val="0037613F"/>
    <w:rsid w:val="00381621"/>
    <w:rsid w:val="0038365A"/>
    <w:rsid w:val="00390A86"/>
    <w:rsid w:val="00392C0B"/>
    <w:rsid w:val="00392ECA"/>
    <w:rsid w:val="00394050"/>
    <w:rsid w:val="003A3AF6"/>
    <w:rsid w:val="003B3355"/>
    <w:rsid w:val="003C253F"/>
    <w:rsid w:val="003D1825"/>
    <w:rsid w:val="003E4639"/>
    <w:rsid w:val="003E7E24"/>
    <w:rsid w:val="003F0509"/>
    <w:rsid w:val="003F1267"/>
    <w:rsid w:val="003F3011"/>
    <w:rsid w:val="00403A88"/>
    <w:rsid w:val="004064FF"/>
    <w:rsid w:val="0040688C"/>
    <w:rsid w:val="00412158"/>
    <w:rsid w:val="00415F5A"/>
    <w:rsid w:val="0042220F"/>
    <w:rsid w:val="0042436A"/>
    <w:rsid w:val="00424B17"/>
    <w:rsid w:val="00437F6A"/>
    <w:rsid w:val="004405E7"/>
    <w:rsid w:val="004425B4"/>
    <w:rsid w:val="004472C8"/>
    <w:rsid w:val="00450295"/>
    <w:rsid w:val="00452E11"/>
    <w:rsid w:val="0045623E"/>
    <w:rsid w:val="0046243E"/>
    <w:rsid w:val="004629CC"/>
    <w:rsid w:val="004643BF"/>
    <w:rsid w:val="00464AD6"/>
    <w:rsid w:val="004734F2"/>
    <w:rsid w:val="004804F7"/>
    <w:rsid w:val="00487BC5"/>
    <w:rsid w:val="00491555"/>
    <w:rsid w:val="0049399C"/>
    <w:rsid w:val="004941CA"/>
    <w:rsid w:val="004948AF"/>
    <w:rsid w:val="004A640E"/>
    <w:rsid w:val="004B08D6"/>
    <w:rsid w:val="004B0F00"/>
    <w:rsid w:val="004B5BB6"/>
    <w:rsid w:val="004B64B5"/>
    <w:rsid w:val="004B6907"/>
    <w:rsid w:val="004D5CDB"/>
    <w:rsid w:val="004D76DA"/>
    <w:rsid w:val="004E1617"/>
    <w:rsid w:val="004E1743"/>
    <w:rsid w:val="004E29FC"/>
    <w:rsid w:val="005032F7"/>
    <w:rsid w:val="0050566A"/>
    <w:rsid w:val="0050574C"/>
    <w:rsid w:val="00507815"/>
    <w:rsid w:val="00511984"/>
    <w:rsid w:val="005119C9"/>
    <w:rsid w:val="005165CF"/>
    <w:rsid w:val="00517050"/>
    <w:rsid w:val="00517B0A"/>
    <w:rsid w:val="00520ABA"/>
    <w:rsid w:val="0052157E"/>
    <w:rsid w:val="00521D9E"/>
    <w:rsid w:val="00525C17"/>
    <w:rsid w:val="00530C69"/>
    <w:rsid w:val="00532FBD"/>
    <w:rsid w:val="0053481D"/>
    <w:rsid w:val="00534D8B"/>
    <w:rsid w:val="00544C0A"/>
    <w:rsid w:val="00544FED"/>
    <w:rsid w:val="00545BDD"/>
    <w:rsid w:val="00546A63"/>
    <w:rsid w:val="00546C8F"/>
    <w:rsid w:val="005505E0"/>
    <w:rsid w:val="005527F5"/>
    <w:rsid w:val="00560E7F"/>
    <w:rsid w:val="00564D58"/>
    <w:rsid w:val="005710CC"/>
    <w:rsid w:val="005738DF"/>
    <w:rsid w:val="00575AB8"/>
    <w:rsid w:val="005832DC"/>
    <w:rsid w:val="005843C8"/>
    <w:rsid w:val="00586C96"/>
    <w:rsid w:val="00587074"/>
    <w:rsid w:val="00593086"/>
    <w:rsid w:val="00595FD4"/>
    <w:rsid w:val="005A26E6"/>
    <w:rsid w:val="005A6168"/>
    <w:rsid w:val="005B0E63"/>
    <w:rsid w:val="005B6791"/>
    <w:rsid w:val="005B67F6"/>
    <w:rsid w:val="005B73D2"/>
    <w:rsid w:val="005B7464"/>
    <w:rsid w:val="005B7A74"/>
    <w:rsid w:val="005C4887"/>
    <w:rsid w:val="005C7646"/>
    <w:rsid w:val="005D1108"/>
    <w:rsid w:val="005D3A32"/>
    <w:rsid w:val="005D5A8F"/>
    <w:rsid w:val="005D7E7B"/>
    <w:rsid w:val="005E3E9F"/>
    <w:rsid w:val="005E5EC1"/>
    <w:rsid w:val="005F31F6"/>
    <w:rsid w:val="005F34D9"/>
    <w:rsid w:val="005F5326"/>
    <w:rsid w:val="006044C0"/>
    <w:rsid w:val="00605A67"/>
    <w:rsid w:val="00606F88"/>
    <w:rsid w:val="00610C28"/>
    <w:rsid w:val="00613FE5"/>
    <w:rsid w:val="00614D0F"/>
    <w:rsid w:val="00614D7D"/>
    <w:rsid w:val="00623DA3"/>
    <w:rsid w:val="006247C9"/>
    <w:rsid w:val="00624B40"/>
    <w:rsid w:val="006330E4"/>
    <w:rsid w:val="00633A96"/>
    <w:rsid w:val="0064279E"/>
    <w:rsid w:val="00642EED"/>
    <w:rsid w:val="0064333F"/>
    <w:rsid w:val="006450FA"/>
    <w:rsid w:val="00645992"/>
    <w:rsid w:val="006474F6"/>
    <w:rsid w:val="00650BC8"/>
    <w:rsid w:val="006524CD"/>
    <w:rsid w:val="00653102"/>
    <w:rsid w:val="0065436F"/>
    <w:rsid w:val="006558C0"/>
    <w:rsid w:val="00665C79"/>
    <w:rsid w:val="0066631B"/>
    <w:rsid w:val="00667855"/>
    <w:rsid w:val="00673019"/>
    <w:rsid w:val="006747C8"/>
    <w:rsid w:val="00676C2D"/>
    <w:rsid w:val="006868F2"/>
    <w:rsid w:val="006875F8"/>
    <w:rsid w:val="00687713"/>
    <w:rsid w:val="00690C62"/>
    <w:rsid w:val="00696E6F"/>
    <w:rsid w:val="006A1CCA"/>
    <w:rsid w:val="006A6829"/>
    <w:rsid w:val="006A749C"/>
    <w:rsid w:val="006B038D"/>
    <w:rsid w:val="006B4906"/>
    <w:rsid w:val="006B6F83"/>
    <w:rsid w:val="006B7AD2"/>
    <w:rsid w:val="006C1C6C"/>
    <w:rsid w:val="006D0D86"/>
    <w:rsid w:val="006D0EA2"/>
    <w:rsid w:val="006D4DC7"/>
    <w:rsid w:val="006D7AE9"/>
    <w:rsid w:val="006D7F8C"/>
    <w:rsid w:val="006E2E3A"/>
    <w:rsid w:val="006E3BD5"/>
    <w:rsid w:val="006E575C"/>
    <w:rsid w:val="006E6E77"/>
    <w:rsid w:val="006F61E6"/>
    <w:rsid w:val="0070125B"/>
    <w:rsid w:val="007013D8"/>
    <w:rsid w:val="00701E22"/>
    <w:rsid w:val="007024E5"/>
    <w:rsid w:val="00712E35"/>
    <w:rsid w:val="0071495C"/>
    <w:rsid w:val="00716FEA"/>
    <w:rsid w:val="00720CF1"/>
    <w:rsid w:val="0072147C"/>
    <w:rsid w:val="00722940"/>
    <w:rsid w:val="00726C59"/>
    <w:rsid w:val="00726E0D"/>
    <w:rsid w:val="00741627"/>
    <w:rsid w:val="00741BD0"/>
    <w:rsid w:val="00741E65"/>
    <w:rsid w:val="00742113"/>
    <w:rsid w:val="0074491E"/>
    <w:rsid w:val="00744DDB"/>
    <w:rsid w:val="0074782A"/>
    <w:rsid w:val="00750A4A"/>
    <w:rsid w:val="007519C5"/>
    <w:rsid w:val="00752B21"/>
    <w:rsid w:val="007544AA"/>
    <w:rsid w:val="00755D42"/>
    <w:rsid w:val="0075610D"/>
    <w:rsid w:val="00772445"/>
    <w:rsid w:val="00776846"/>
    <w:rsid w:val="00781C2C"/>
    <w:rsid w:val="007828C9"/>
    <w:rsid w:val="00785777"/>
    <w:rsid w:val="00791C55"/>
    <w:rsid w:val="00797F8F"/>
    <w:rsid w:val="007A3014"/>
    <w:rsid w:val="007B06F7"/>
    <w:rsid w:val="007B2749"/>
    <w:rsid w:val="007B2E4F"/>
    <w:rsid w:val="007B5473"/>
    <w:rsid w:val="007C02AF"/>
    <w:rsid w:val="007C23E6"/>
    <w:rsid w:val="007C3FB3"/>
    <w:rsid w:val="007C417B"/>
    <w:rsid w:val="007C4A11"/>
    <w:rsid w:val="007D5F94"/>
    <w:rsid w:val="007D60D0"/>
    <w:rsid w:val="007E15A5"/>
    <w:rsid w:val="007F497E"/>
    <w:rsid w:val="007F5CE9"/>
    <w:rsid w:val="0080306D"/>
    <w:rsid w:val="00804899"/>
    <w:rsid w:val="0080660B"/>
    <w:rsid w:val="00806B7F"/>
    <w:rsid w:val="00810A3F"/>
    <w:rsid w:val="008166FB"/>
    <w:rsid w:val="0081675C"/>
    <w:rsid w:val="00822C51"/>
    <w:rsid w:val="00831EDB"/>
    <w:rsid w:val="008349D0"/>
    <w:rsid w:val="00836263"/>
    <w:rsid w:val="00837218"/>
    <w:rsid w:val="00837E7E"/>
    <w:rsid w:val="00840E57"/>
    <w:rsid w:val="00845CA6"/>
    <w:rsid w:val="00855C45"/>
    <w:rsid w:val="008603F3"/>
    <w:rsid w:val="00861F5D"/>
    <w:rsid w:val="00864FBE"/>
    <w:rsid w:val="00866F00"/>
    <w:rsid w:val="00867AF3"/>
    <w:rsid w:val="00876C5F"/>
    <w:rsid w:val="00877D63"/>
    <w:rsid w:val="008835EC"/>
    <w:rsid w:val="00884FEC"/>
    <w:rsid w:val="0088622E"/>
    <w:rsid w:val="00890630"/>
    <w:rsid w:val="008A4F84"/>
    <w:rsid w:val="008A5885"/>
    <w:rsid w:val="008B104C"/>
    <w:rsid w:val="008B7B7B"/>
    <w:rsid w:val="008C3902"/>
    <w:rsid w:val="008D1DEA"/>
    <w:rsid w:val="008D471E"/>
    <w:rsid w:val="008D63AC"/>
    <w:rsid w:val="008E0AD0"/>
    <w:rsid w:val="008E456A"/>
    <w:rsid w:val="008F1D63"/>
    <w:rsid w:val="008F7153"/>
    <w:rsid w:val="0090203B"/>
    <w:rsid w:val="00910778"/>
    <w:rsid w:val="00913443"/>
    <w:rsid w:val="00913902"/>
    <w:rsid w:val="00915A96"/>
    <w:rsid w:val="00930051"/>
    <w:rsid w:val="00932259"/>
    <w:rsid w:val="00934CB0"/>
    <w:rsid w:val="0093646D"/>
    <w:rsid w:val="00936489"/>
    <w:rsid w:val="0093788E"/>
    <w:rsid w:val="00941054"/>
    <w:rsid w:val="00942033"/>
    <w:rsid w:val="00952AA1"/>
    <w:rsid w:val="0095353A"/>
    <w:rsid w:val="00955DD1"/>
    <w:rsid w:val="00961116"/>
    <w:rsid w:val="00963C05"/>
    <w:rsid w:val="00971606"/>
    <w:rsid w:val="0097171B"/>
    <w:rsid w:val="009724CF"/>
    <w:rsid w:val="00972822"/>
    <w:rsid w:val="00972AEB"/>
    <w:rsid w:val="009737E2"/>
    <w:rsid w:val="009739B2"/>
    <w:rsid w:val="009856D1"/>
    <w:rsid w:val="00993950"/>
    <w:rsid w:val="0099548E"/>
    <w:rsid w:val="009968D9"/>
    <w:rsid w:val="009A002C"/>
    <w:rsid w:val="009A056F"/>
    <w:rsid w:val="009A343D"/>
    <w:rsid w:val="009A565F"/>
    <w:rsid w:val="009A5AD0"/>
    <w:rsid w:val="009B0666"/>
    <w:rsid w:val="009B112A"/>
    <w:rsid w:val="009B4C04"/>
    <w:rsid w:val="009B71CB"/>
    <w:rsid w:val="009B7549"/>
    <w:rsid w:val="009B7A28"/>
    <w:rsid w:val="009B7B54"/>
    <w:rsid w:val="009C68BF"/>
    <w:rsid w:val="009D194C"/>
    <w:rsid w:val="009D6CCA"/>
    <w:rsid w:val="009E3EEF"/>
    <w:rsid w:val="009E4E03"/>
    <w:rsid w:val="00A00675"/>
    <w:rsid w:val="00A02AD9"/>
    <w:rsid w:val="00A037CC"/>
    <w:rsid w:val="00A10232"/>
    <w:rsid w:val="00A125E7"/>
    <w:rsid w:val="00A203D7"/>
    <w:rsid w:val="00A21A58"/>
    <w:rsid w:val="00A233A6"/>
    <w:rsid w:val="00A245B4"/>
    <w:rsid w:val="00A25F2A"/>
    <w:rsid w:val="00A34637"/>
    <w:rsid w:val="00A35949"/>
    <w:rsid w:val="00A370D6"/>
    <w:rsid w:val="00A37600"/>
    <w:rsid w:val="00A37E74"/>
    <w:rsid w:val="00A45BDE"/>
    <w:rsid w:val="00A47516"/>
    <w:rsid w:val="00A501FF"/>
    <w:rsid w:val="00A60188"/>
    <w:rsid w:val="00A61817"/>
    <w:rsid w:val="00A63238"/>
    <w:rsid w:val="00A67F05"/>
    <w:rsid w:val="00A71F69"/>
    <w:rsid w:val="00A72557"/>
    <w:rsid w:val="00A73A4F"/>
    <w:rsid w:val="00A745B7"/>
    <w:rsid w:val="00A766C9"/>
    <w:rsid w:val="00A77101"/>
    <w:rsid w:val="00A82E50"/>
    <w:rsid w:val="00A83DA6"/>
    <w:rsid w:val="00A84A64"/>
    <w:rsid w:val="00A87E47"/>
    <w:rsid w:val="00A92992"/>
    <w:rsid w:val="00A92BA4"/>
    <w:rsid w:val="00AA33D9"/>
    <w:rsid w:val="00AB108C"/>
    <w:rsid w:val="00AB1BDB"/>
    <w:rsid w:val="00AB2C82"/>
    <w:rsid w:val="00AB77A9"/>
    <w:rsid w:val="00AC68B0"/>
    <w:rsid w:val="00AD4E53"/>
    <w:rsid w:val="00AD6F55"/>
    <w:rsid w:val="00AE4077"/>
    <w:rsid w:val="00AE51B9"/>
    <w:rsid w:val="00AF40D8"/>
    <w:rsid w:val="00AF7A0A"/>
    <w:rsid w:val="00B016B9"/>
    <w:rsid w:val="00B10144"/>
    <w:rsid w:val="00B1089C"/>
    <w:rsid w:val="00B17DC8"/>
    <w:rsid w:val="00B26AAF"/>
    <w:rsid w:val="00B3462A"/>
    <w:rsid w:val="00B35321"/>
    <w:rsid w:val="00B360C2"/>
    <w:rsid w:val="00B404EB"/>
    <w:rsid w:val="00B46342"/>
    <w:rsid w:val="00B46EED"/>
    <w:rsid w:val="00B5010A"/>
    <w:rsid w:val="00B514DA"/>
    <w:rsid w:val="00B56C4D"/>
    <w:rsid w:val="00B57257"/>
    <w:rsid w:val="00B62BA0"/>
    <w:rsid w:val="00B66061"/>
    <w:rsid w:val="00B75FEE"/>
    <w:rsid w:val="00B8096F"/>
    <w:rsid w:val="00B80F6C"/>
    <w:rsid w:val="00B824E0"/>
    <w:rsid w:val="00B8630F"/>
    <w:rsid w:val="00B9092E"/>
    <w:rsid w:val="00BA3F98"/>
    <w:rsid w:val="00BC0D3F"/>
    <w:rsid w:val="00BC140D"/>
    <w:rsid w:val="00BC3D95"/>
    <w:rsid w:val="00BC49B1"/>
    <w:rsid w:val="00BD5867"/>
    <w:rsid w:val="00BE0BFA"/>
    <w:rsid w:val="00BE7BDB"/>
    <w:rsid w:val="00BF174C"/>
    <w:rsid w:val="00BF284F"/>
    <w:rsid w:val="00BF774E"/>
    <w:rsid w:val="00C01156"/>
    <w:rsid w:val="00C05EEF"/>
    <w:rsid w:val="00C12C87"/>
    <w:rsid w:val="00C1315E"/>
    <w:rsid w:val="00C21DB2"/>
    <w:rsid w:val="00C25A30"/>
    <w:rsid w:val="00C47438"/>
    <w:rsid w:val="00C51AE0"/>
    <w:rsid w:val="00C52E97"/>
    <w:rsid w:val="00C544D7"/>
    <w:rsid w:val="00C5482A"/>
    <w:rsid w:val="00C571BF"/>
    <w:rsid w:val="00C57784"/>
    <w:rsid w:val="00C64FF4"/>
    <w:rsid w:val="00C664FF"/>
    <w:rsid w:val="00C7671E"/>
    <w:rsid w:val="00C84E37"/>
    <w:rsid w:val="00C91790"/>
    <w:rsid w:val="00C9475D"/>
    <w:rsid w:val="00C94CDF"/>
    <w:rsid w:val="00C959B0"/>
    <w:rsid w:val="00C974E9"/>
    <w:rsid w:val="00CA0040"/>
    <w:rsid w:val="00CA0F17"/>
    <w:rsid w:val="00CA0FBE"/>
    <w:rsid w:val="00CA4626"/>
    <w:rsid w:val="00CB30B1"/>
    <w:rsid w:val="00CB4260"/>
    <w:rsid w:val="00CB4962"/>
    <w:rsid w:val="00CB4EEE"/>
    <w:rsid w:val="00CC1D66"/>
    <w:rsid w:val="00CD1649"/>
    <w:rsid w:val="00CD1A23"/>
    <w:rsid w:val="00CD52F0"/>
    <w:rsid w:val="00CD5FD8"/>
    <w:rsid w:val="00CD6949"/>
    <w:rsid w:val="00CE48F2"/>
    <w:rsid w:val="00CE54A0"/>
    <w:rsid w:val="00CE5B76"/>
    <w:rsid w:val="00CE68D0"/>
    <w:rsid w:val="00CF5B4F"/>
    <w:rsid w:val="00CF7087"/>
    <w:rsid w:val="00D0026D"/>
    <w:rsid w:val="00D031DD"/>
    <w:rsid w:val="00D1139E"/>
    <w:rsid w:val="00D12E40"/>
    <w:rsid w:val="00D174AB"/>
    <w:rsid w:val="00D2099A"/>
    <w:rsid w:val="00D20D72"/>
    <w:rsid w:val="00D213C6"/>
    <w:rsid w:val="00D26D7A"/>
    <w:rsid w:val="00D2701E"/>
    <w:rsid w:val="00D273B0"/>
    <w:rsid w:val="00D35404"/>
    <w:rsid w:val="00D4076E"/>
    <w:rsid w:val="00D43A6C"/>
    <w:rsid w:val="00D4401D"/>
    <w:rsid w:val="00D463B3"/>
    <w:rsid w:val="00D471DF"/>
    <w:rsid w:val="00D73031"/>
    <w:rsid w:val="00D74D37"/>
    <w:rsid w:val="00D75522"/>
    <w:rsid w:val="00D83641"/>
    <w:rsid w:val="00D847FB"/>
    <w:rsid w:val="00D84A0C"/>
    <w:rsid w:val="00D85CCC"/>
    <w:rsid w:val="00D94CEE"/>
    <w:rsid w:val="00D97DC0"/>
    <w:rsid w:val="00DA4FE4"/>
    <w:rsid w:val="00DA6E92"/>
    <w:rsid w:val="00DC403A"/>
    <w:rsid w:val="00DC6034"/>
    <w:rsid w:val="00DD1772"/>
    <w:rsid w:val="00DD191B"/>
    <w:rsid w:val="00DD6652"/>
    <w:rsid w:val="00DE71C7"/>
    <w:rsid w:val="00DF3E0E"/>
    <w:rsid w:val="00DF662F"/>
    <w:rsid w:val="00E00128"/>
    <w:rsid w:val="00E01FEF"/>
    <w:rsid w:val="00E03DB2"/>
    <w:rsid w:val="00E056FB"/>
    <w:rsid w:val="00E06382"/>
    <w:rsid w:val="00E1541A"/>
    <w:rsid w:val="00E15785"/>
    <w:rsid w:val="00E174EC"/>
    <w:rsid w:val="00E2050C"/>
    <w:rsid w:val="00E209AD"/>
    <w:rsid w:val="00E20D6C"/>
    <w:rsid w:val="00E21622"/>
    <w:rsid w:val="00E32E3E"/>
    <w:rsid w:val="00E42F0D"/>
    <w:rsid w:val="00E45C73"/>
    <w:rsid w:val="00E460DB"/>
    <w:rsid w:val="00E52584"/>
    <w:rsid w:val="00E70460"/>
    <w:rsid w:val="00E71665"/>
    <w:rsid w:val="00E75EED"/>
    <w:rsid w:val="00E86859"/>
    <w:rsid w:val="00E90C7E"/>
    <w:rsid w:val="00E90F02"/>
    <w:rsid w:val="00E928F1"/>
    <w:rsid w:val="00E942C4"/>
    <w:rsid w:val="00EA0770"/>
    <w:rsid w:val="00EA0C46"/>
    <w:rsid w:val="00EA65BE"/>
    <w:rsid w:val="00EB0306"/>
    <w:rsid w:val="00EB12E0"/>
    <w:rsid w:val="00EC16AF"/>
    <w:rsid w:val="00ED7FEA"/>
    <w:rsid w:val="00EE52F7"/>
    <w:rsid w:val="00EF0546"/>
    <w:rsid w:val="00EF13AA"/>
    <w:rsid w:val="00EF26C8"/>
    <w:rsid w:val="00EF28E0"/>
    <w:rsid w:val="00EF33FF"/>
    <w:rsid w:val="00EF3AF8"/>
    <w:rsid w:val="00EF609A"/>
    <w:rsid w:val="00EF68BE"/>
    <w:rsid w:val="00F06262"/>
    <w:rsid w:val="00F13781"/>
    <w:rsid w:val="00F147F3"/>
    <w:rsid w:val="00F214F8"/>
    <w:rsid w:val="00F21AFA"/>
    <w:rsid w:val="00F220DA"/>
    <w:rsid w:val="00F22C82"/>
    <w:rsid w:val="00F2656D"/>
    <w:rsid w:val="00F37DF1"/>
    <w:rsid w:val="00F40270"/>
    <w:rsid w:val="00F42D60"/>
    <w:rsid w:val="00F4449B"/>
    <w:rsid w:val="00F46AF7"/>
    <w:rsid w:val="00F51905"/>
    <w:rsid w:val="00F5202E"/>
    <w:rsid w:val="00F66119"/>
    <w:rsid w:val="00F66FD8"/>
    <w:rsid w:val="00F7105B"/>
    <w:rsid w:val="00F71AE6"/>
    <w:rsid w:val="00F73339"/>
    <w:rsid w:val="00F74494"/>
    <w:rsid w:val="00F761C2"/>
    <w:rsid w:val="00F80CEC"/>
    <w:rsid w:val="00F84179"/>
    <w:rsid w:val="00F856C7"/>
    <w:rsid w:val="00F85D5A"/>
    <w:rsid w:val="00F94FEF"/>
    <w:rsid w:val="00F96CBD"/>
    <w:rsid w:val="00F97CFF"/>
    <w:rsid w:val="00FA1A1C"/>
    <w:rsid w:val="00FA3B6C"/>
    <w:rsid w:val="00FA79E1"/>
    <w:rsid w:val="00FB3918"/>
    <w:rsid w:val="00FB49D9"/>
    <w:rsid w:val="00FB55CD"/>
    <w:rsid w:val="00FB59EB"/>
    <w:rsid w:val="00FB6FBE"/>
    <w:rsid w:val="00FB713F"/>
    <w:rsid w:val="00FC1364"/>
    <w:rsid w:val="00FC4CBF"/>
    <w:rsid w:val="00FC5A27"/>
    <w:rsid w:val="00FC5DED"/>
    <w:rsid w:val="00FC69DF"/>
    <w:rsid w:val="00FC6B80"/>
    <w:rsid w:val="00FE3956"/>
    <w:rsid w:val="00FE3CD4"/>
    <w:rsid w:val="00FE580D"/>
    <w:rsid w:val="00FF16E4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F00BD"/>
  <w15:docId w15:val="{861BC68E-FDB8-4ADF-9B6C-0E990B7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05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5031B"/>
    <w:pPr>
      <w:autoSpaceDE w:val="0"/>
      <w:autoSpaceDN w:val="0"/>
      <w:spacing w:before="9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4"/>
    <w:rsid w:val="00A10232"/>
    <w:pPr>
      <w:ind w:leftChars="0" w:left="0" w:firstLineChars="0" w:firstLine="0"/>
      <w:jc w:val="center"/>
    </w:pPr>
    <w:rPr>
      <w:i/>
      <w:iCs/>
      <w:sz w:val="20"/>
      <w:szCs w:val="20"/>
    </w:rPr>
  </w:style>
  <w:style w:type="paragraph" w:styleId="a4">
    <w:name w:val="table of figures"/>
    <w:basedOn w:val="a"/>
    <w:next w:val="a"/>
    <w:semiHidden/>
    <w:rsid w:val="00A10232"/>
    <w:pPr>
      <w:ind w:leftChars="400" w:left="400" w:hangingChars="200" w:hanging="200"/>
    </w:pPr>
  </w:style>
  <w:style w:type="table" w:styleId="a5">
    <w:name w:val="Table Grid"/>
    <w:basedOn w:val="a1"/>
    <w:rsid w:val="00EF05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4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4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45F6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8">
    <w:name w:val="Balloon Text"/>
    <w:basedOn w:val="a"/>
    <w:link w:val="a9"/>
    <w:rsid w:val="0093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3648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D213C6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a">
    <w:name w:val="List Paragraph"/>
    <w:basedOn w:val="a"/>
    <w:uiPriority w:val="34"/>
    <w:qFormat/>
    <w:rsid w:val="00D213C6"/>
    <w:pPr>
      <w:ind w:leftChars="200" w:left="480"/>
    </w:pPr>
  </w:style>
  <w:style w:type="paragraph" w:styleId="Web">
    <w:name w:val="Normal (Web)"/>
    <w:basedOn w:val="a"/>
    <w:rsid w:val="00D21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標題 1 字元"/>
    <w:basedOn w:val="a0"/>
    <w:link w:val="1"/>
    <w:uiPriority w:val="1"/>
    <w:rsid w:val="0005031B"/>
    <w:rPr>
      <w:rFonts w:ascii="標楷體" w:eastAsia="標楷體" w:hAnsi="標楷體" w:cs="標楷體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31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031B"/>
    <w:pPr>
      <w:autoSpaceDE w:val="0"/>
      <w:autoSpaceDN w:val="0"/>
    </w:pPr>
    <w:rPr>
      <w:rFonts w:ascii="標楷體" w:eastAsia="標楷體" w:hAnsi="標楷體" w:cs="標楷體"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05031B"/>
    <w:rPr>
      <w:rFonts w:ascii="標楷體" w:eastAsia="標楷體" w:hAnsi="標楷體" w:cs="標楷體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5031B"/>
    <w:pPr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table" w:customStyle="1" w:styleId="2">
    <w:name w:val="表格格線2"/>
    <w:basedOn w:val="a1"/>
    <w:next w:val="a5"/>
    <w:uiPriority w:val="59"/>
    <w:rsid w:val="00304A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5"/>
    <w:uiPriority w:val="59"/>
    <w:rsid w:val="00952AA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43A6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9515-9488-4B06-9F7C-F5BD75DB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433</Words>
  <Characters>2470</Characters>
  <Application>Microsoft Office Word</Application>
  <DocSecurity>0</DocSecurity>
  <Lines>20</Lines>
  <Paragraphs>5</Paragraphs>
  <ScaleCrop>false</ScaleCrop>
  <Company>123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123</dc:creator>
  <cp:lastModifiedBy>user</cp:lastModifiedBy>
  <cp:revision>5</cp:revision>
  <cp:lastPrinted>2020-06-24T08:11:00Z</cp:lastPrinted>
  <dcterms:created xsi:type="dcterms:W3CDTF">2020-06-29T04:10:00Z</dcterms:created>
  <dcterms:modified xsi:type="dcterms:W3CDTF">2020-07-08T03:52:00Z</dcterms:modified>
</cp:coreProperties>
</file>